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5CC" w:rsidRDefault="00C455CC" w:rsidP="00707E47">
      <w:pPr>
        <w:jc w:val="right"/>
        <w:rPr>
          <w:i/>
          <w:sz w:val="22"/>
          <w:szCs w:val="22"/>
        </w:rPr>
      </w:pPr>
    </w:p>
    <w:p w:rsidR="00707E47" w:rsidRPr="00707E47" w:rsidRDefault="00707E47" w:rsidP="00707E47">
      <w:pPr>
        <w:jc w:val="right"/>
        <w:rPr>
          <w:i/>
          <w:sz w:val="22"/>
          <w:szCs w:val="22"/>
        </w:rPr>
      </w:pPr>
      <w:r w:rsidRPr="00707E47">
        <w:rPr>
          <w:i/>
          <w:sz w:val="22"/>
          <w:szCs w:val="22"/>
        </w:rPr>
        <w:t>Załącznik nr 2 do Ogłosze</w:t>
      </w:r>
      <w:r w:rsidR="00EB6EA3">
        <w:rPr>
          <w:i/>
          <w:sz w:val="22"/>
          <w:szCs w:val="22"/>
        </w:rPr>
        <w:t xml:space="preserve">nia o naborze wniosków nr </w:t>
      </w:r>
      <w:r w:rsidR="00ED1991">
        <w:rPr>
          <w:i/>
          <w:sz w:val="22"/>
          <w:szCs w:val="22"/>
        </w:rPr>
        <w:t>1/2019</w:t>
      </w:r>
      <w:bookmarkStart w:id="0" w:name="_GoBack"/>
      <w:bookmarkEnd w:id="0"/>
    </w:p>
    <w:p w:rsidR="00707E47" w:rsidRDefault="00707E47" w:rsidP="00707E47">
      <w:pPr>
        <w:jc w:val="center"/>
        <w:rPr>
          <w:szCs w:val="22"/>
        </w:rPr>
      </w:pPr>
    </w:p>
    <w:p w:rsidR="00707E47" w:rsidRPr="00707E47" w:rsidRDefault="00707E47" w:rsidP="00707E47">
      <w:pPr>
        <w:jc w:val="center"/>
        <w:rPr>
          <w:b/>
          <w:sz w:val="32"/>
          <w:szCs w:val="22"/>
        </w:rPr>
      </w:pPr>
      <w:r w:rsidRPr="00707E47">
        <w:rPr>
          <w:b/>
          <w:sz w:val="32"/>
          <w:szCs w:val="22"/>
        </w:rPr>
        <w:t>Kryteria wyboru operacji dla przedsięwzięcia</w:t>
      </w:r>
    </w:p>
    <w:p w:rsidR="00707E47" w:rsidRPr="001C78ED" w:rsidRDefault="00707E47" w:rsidP="00707E47">
      <w:pPr>
        <w:jc w:val="center"/>
        <w:rPr>
          <w:b/>
          <w:sz w:val="32"/>
          <w:szCs w:val="32"/>
        </w:rPr>
      </w:pPr>
      <w:r w:rsidRPr="001C78ED">
        <w:rPr>
          <w:b/>
          <w:sz w:val="32"/>
          <w:szCs w:val="32"/>
        </w:rPr>
        <w:t>„</w:t>
      </w:r>
      <w:r w:rsidR="0023578B">
        <w:rPr>
          <w:b/>
          <w:sz w:val="32"/>
          <w:szCs w:val="32"/>
        </w:rPr>
        <w:t xml:space="preserve">Miejsca i wydarzenia sprzyjające aktywizacji mieszkańców </w:t>
      </w:r>
      <w:r w:rsidR="0023578B">
        <w:rPr>
          <w:b/>
          <w:sz w:val="32"/>
          <w:szCs w:val="32"/>
        </w:rPr>
        <w:br/>
        <w:t>obszaru LGD Zielony Szlak Niziny Mazowieckiej</w:t>
      </w:r>
      <w:r w:rsidRPr="001C78ED">
        <w:rPr>
          <w:b/>
          <w:sz w:val="32"/>
          <w:szCs w:val="32"/>
        </w:rPr>
        <w:t>”</w:t>
      </w:r>
    </w:p>
    <w:p w:rsidR="001C78ED" w:rsidRDefault="001C78ED" w:rsidP="00707E47">
      <w:pPr>
        <w:jc w:val="center"/>
        <w:rPr>
          <w:b/>
          <w:sz w:val="32"/>
          <w:szCs w:val="22"/>
        </w:rPr>
      </w:pPr>
    </w:p>
    <w:tbl>
      <w:tblPr>
        <w:tblStyle w:val="Tabela-Siatka"/>
        <w:tblW w:w="14284" w:type="dxa"/>
        <w:tblLook w:val="04A0" w:firstRow="1" w:lastRow="0" w:firstColumn="1" w:lastColumn="0" w:noHBand="0" w:noVBand="1"/>
      </w:tblPr>
      <w:tblGrid>
        <w:gridCol w:w="570"/>
        <w:gridCol w:w="1681"/>
        <w:gridCol w:w="378"/>
        <w:gridCol w:w="3765"/>
        <w:gridCol w:w="4019"/>
        <w:gridCol w:w="2601"/>
        <w:gridCol w:w="1270"/>
      </w:tblGrid>
      <w:tr w:rsidR="0023578B" w:rsidTr="0023578B">
        <w:tc>
          <w:tcPr>
            <w:tcW w:w="2251" w:type="dxa"/>
            <w:gridSpan w:val="2"/>
            <w:shd w:val="clear" w:color="auto" w:fill="8EAADB" w:themeFill="accent5" w:themeFillTint="99"/>
            <w:vAlign w:val="center"/>
          </w:tcPr>
          <w:p w:rsidR="0023578B" w:rsidRPr="00C01EE8" w:rsidRDefault="0023578B" w:rsidP="0023578B">
            <w:pPr>
              <w:spacing w:before="60" w:after="60"/>
              <w:jc w:val="center"/>
              <w:rPr>
                <w:b/>
                <w:szCs w:val="20"/>
              </w:rPr>
            </w:pPr>
            <w:r w:rsidRPr="00C01EE8">
              <w:rPr>
                <w:b/>
                <w:szCs w:val="20"/>
              </w:rPr>
              <w:t>CEL OGÓLNY 2</w:t>
            </w:r>
          </w:p>
        </w:tc>
        <w:tc>
          <w:tcPr>
            <w:tcW w:w="12033" w:type="dxa"/>
            <w:gridSpan w:val="5"/>
            <w:shd w:val="clear" w:color="auto" w:fill="8EAADB" w:themeFill="accent5" w:themeFillTint="99"/>
          </w:tcPr>
          <w:p w:rsidR="0023578B" w:rsidRPr="00C01EE8" w:rsidRDefault="0023578B" w:rsidP="0023578B">
            <w:pPr>
              <w:spacing w:before="60" w:after="60"/>
              <w:jc w:val="both"/>
              <w:rPr>
                <w:b/>
                <w:szCs w:val="20"/>
              </w:rPr>
            </w:pPr>
            <w:r w:rsidRPr="00C01EE8">
              <w:rPr>
                <w:b/>
                <w:szCs w:val="20"/>
              </w:rPr>
              <w:t>ROZWÓJ I WSPIERANIE AKTYWNOŚCI, INTEGRACJI SPOŁECZNEJ I WSPÓŁPRACY MIĘDZYPOKOLENIOWEJ MIESZKAŃCÓW LGD ZIELONY SZLAK NIZINY MAZOWIECKIEJ,</w:t>
            </w:r>
            <w:r w:rsidRPr="00C01EE8">
              <w:rPr>
                <w:b/>
                <w:bCs/>
                <w:szCs w:val="20"/>
              </w:rPr>
              <w:t> </w:t>
            </w:r>
            <w:r>
              <w:rPr>
                <w:b/>
                <w:bCs/>
                <w:szCs w:val="20"/>
              </w:rPr>
              <w:br/>
            </w:r>
            <w:r w:rsidRPr="00C01EE8">
              <w:rPr>
                <w:b/>
                <w:bCs/>
                <w:szCs w:val="20"/>
              </w:rPr>
              <w:t>Z WYKORZYSTANIEM ROZWIĄZAŃ INNOWACYJNYCH, SZCZEGÓLNIE W ZAKRESIE PRZECIWDZIAŁANIA POGORSZENIU STANU ŚRODOWISKA NATURALNEGO</w:t>
            </w:r>
          </w:p>
        </w:tc>
      </w:tr>
      <w:tr w:rsidR="0023578B" w:rsidTr="0023578B">
        <w:tc>
          <w:tcPr>
            <w:tcW w:w="2251" w:type="dxa"/>
            <w:gridSpan w:val="2"/>
            <w:shd w:val="clear" w:color="auto" w:fill="B4C6E7" w:themeFill="accent5" w:themeFillTint="66"/>
            <w:vAlign w:val="center"/>
          </w:tcPr>
          <w:p w:rsidR="0023578B" w:rsidRPr="00C01EE8" w:rsidRDefault="0023578B" w:rsidP="0023578B">
            <w:pPr>
              <w:spacing w:before="60" w:after="60"/>
              <w:jc w:val="center"/>
              <w:rPr>
                <w:b/>
                <w:szCs w:val="20"/>
              </w:rPr>
            </w:pPr>
            <w:r w:rsidRPr="00C01EE8">
              <w:rPr>
                <w:b/>
                <w:szCs w:val="20"/>
              </w:rPr>
              <w:t>Cel szczegółowy</w:t>
            </w:r>
          </w:p>
        </w:tc>
        <w:tc>
          <w:tcPr>
            <w:tcW w:w="12033" w:type="dxa"/>
            <w:gridSpan w:val="5"/>
            <w:shd w:val="clear" w:color="auto" w:fill="B4C6E7" w:themeFill="accent5" w:themeFillTint="66"/>
          </w:tcPr>
          <w:p w:rsidR="0023578B" w:rsidRPr="00C01EE8" w:rsidRDefault="0023578B" w:rsidP="0023578B">
            <w:pPr>
              <w:spacing w:before="60" w:after="60"/>
              <w:jc w:val="both"/>
              <w:rPr>
                <w:b/>
                <w:szCs w:val="20"/>
              </w:rPr>
            </w:pPr>
            <w:r w:rsidRPr="00C01EE8">
              <w:rPr>
                <w:b/>
                <w:szCs w:val="20"/>
              </w:rPr>
              <w:t>Budowa, modernizacja i rozwój obiektów oraz miejsc o ważnych funkcjach społecznych służących integracji mieszkańców, budowaniu potencjału społecznego i kształtowaniu postaw prozdrowotnych mieszkańców obszaru LSR</w:t>
            </w:r>
            <w:r w:rsidRPr="00C01EE8">
              <w:rPr>
                <w:b/>
                <w:bCs/>
                <w:iCs/>
                <w:szCs w:val="20"/>
              </w:rPr>
              <w:t> </w:t>
            </w:r>
          </w:p>
        </w:tc>
      </w:tr>
      <w:tr w:rsidR="0023578B" w:rsidTr="0023578B">
        <w:tc>
          <w:tcPr>
            <w:tcW w:w="2251" w:type="dxa"/>
            <w:gridSpan w:val="2"/>
            <w:shd w:val="clear" w:color="auto" w:fill="D9E2F3" w:themeFill="accent5" w:themeFillTint="33"/>
            <w:vAlign w:val="center"/>
          </w:tcPr>
          <w:p w:rsidR="0023578B" w:rsidRPr="00C01EE8" w:rsidRDefault="0023578B" w:rsidP="0023578B">
            <w:pPr>
              <w:spacing w:before="60" w:after="60"/>
              <w:jc w:val="center"/>
              <w:rPr>
                <w:b/>
                <w:bCs/>
                <w:szCs w:val="20"/>
              </w:rPr>
            </w:pPr>
            <w:r w:rsidRPr="00C01EE8">
              <w:rPr>
                <w:b/>
                <w:bCs/>
                <w:szCs w:val="20"/>
              </w:rPr>
              <w:t>Przedsięwzięcie</w:t>
            </w:r>
          </w:p>
        </w:tc>
        <w:tc>
          <w:tcPr>
            <w:tcW w:w="12033" w:type="dxa"/>
            <w:gridSpan w:val="5"/>
            <w:shd w:val="clear" w:color="auto" w:fill="D9E2F3" w:themeFill="accent5" w:themeFillTint="33"/>
          </w:tcPr>
          <w:p w:rsidR="0023578B" w:rsidRPr="00C01EE8" w:rsidRDefault="0023578B" w:rsidP="0023578B">
            <w:pPr>
              <w:spacing w:before="60" w:after="60"/>
              <w:jc w:val="both"/>
              <w:rPr>
                <w:b/>
                <w:bCs/>
                <w:szCs w:val="20"/>
              </w:rPr>
            </w:pPr>
            <w:r w:rsidRPr="00C01EE8">
              <w:rPr>
                <w:b/>
                <w:szCs w:val="20"/>
              </w:rPr>
              <w:t xml:space="preserve">Miejsca i wydarzenia sprzyjające aktywizacji mieszkańców obszaru LGD Zielony Szlak Niziny Mazowieckiej </w:t>
            </w:r>
          </w:p>
        </w:tc>
      </w:tr>
      <w:tr w:rsidR="0023578B" w:rsidTr="0023578B">
        <w:tc>
          <w:tcPr>
            <w:tcW w:w="570" w:type="dxa"/>
            <w:vAlign w:val="center"/>
          </w:tcPr>
          <w:p w:rsidR="0023578B" w:rsidRPr="00B230A7" w:rsidRDefault="0023578B" w:rsidP="0023578B">
            <w:pPr>
              <w:spacing w:before="60" w:after="60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L</w:t>
            </w:r>
            <w:r w:rsidRPr="00B230A7">
              <w:rPr>
                <w:b/>
                <w:bCs/>
                <w:szCs w:val="20"/>
              </w:rPr>
              <w:t>p.</w:t>
            </w:r>
          </w:p>
        </w:tc>
        <w:tc>
          <w:tcPr>
            <w:tcW w:w="2059" w:type="dxa"/>
            <w:gridSpan w:val="2"/>
            <w:vAlign w:val="center"/>
          </w:tcPr>
          <w:p w:rsidR="0023578B" w:rsidRPr="00B230A7" w:rsidRDefault="0023578B" w:rsidP="0023578B">
            <w:pPr>
              <w:spacing w:before="60" w:after="60"/>
              <w:jc w:val="center"/>
              <w:rPr>
                <w:b/>
                <w:bCs/>
                <w:szCs w:val="20"/>
              </w:rPr>
            </w:pPr>
            <w:r w:rsidRPr="00B230A7">
              <w:rPr>
                <w:b/>
                <w:bCs/>
                <w:szCs w:val="20"/>
              </w:rPr>
              <w:t>Lokalne kryteria wyboru</w:t>
            </w:r>
          </w:p>
        </w:tc>
        <w:tc>
          <w:tcPr>
            <w:tcW w:w="3765" w:type="dxa"/>
            <w:vAlign w:val="center"/>
          </w:tcPr>
          <w:p w:rsidR="0023578B" w:rsidRPr="00B230A7" w:rsidRDefault="0023578B" w:rsidP="0023578B">
            <w:pPr>
              <w:spacing w:before="60" w:after="60"/>
              <w:jc w:val="center"/>
              <w:rPr>
                <w:b/>
                <w:bCs/>
                <w:szCs w:val="20"/>
              </w:rPr>
            </w:pPr>
            <w:r w:rsidRPr="00B230A7">
              <w:rPr>
                <w:b/>
                <w:bCs/>
                <w:szCs w:val="20"/>
              </w:rPr>
              <w:t>Sposób punktacji</w:t>
            </w:r>
          </w:p>
        </w:tc>
        <w:tc>
          <w:tcPr>
            <w:tcW w:w="4019" w:type="dxa"/>
            <w:vAlign w:val="center"/>
          </w:tcPr>
          <w:p w:rsidR="0023578B" w:rsidRPr="00B230A7" w:rsidRDefault="0023578B" w:rsidP="0023578B">
            <w:pPr>
              <w:spacing w:before="60" w:after="60"/>
              <w:jc w:val="center"/>
              <w:rPr>
                <w:b/>
                <w:bCs/>
                <w:szCs w:val="20"/>
              </w:rPr>
            </w:pPr>
            <w:r w:rsidRPr="00B230A7">
              <w:rPr>
                <w:b/>
                <w:bCs/>
                <w:szCs w:val="20"/>
              </w:rPr>
              <w:t>Definicja/doprecyzowanie kryteriów</w:t>
            </w:r>
          </w:p>
        </w:tc>
        <w:tc>
          <w:tcPr>
            <w:tcW w:w="2601" w:type="dxa"/>
            <w:vAlign w:val="center"/>
          </w:tcPr>
          <w:p w:rsidR="0023578B" w:rsidRPr="00B230A7" w:rsidRDefault="0023578B" w:rsidP="0023578B">
            <w:pPr>
              <w:spacing w:before="60" w:after="60"/>
              <w:jc w:val="center"/>
              <w:rPr>
                <w:b/>
                <w:bCs/>
                <w:szCs w:val="20"/>
              </w:rPr>
            </w:pPr>
            <w:r w:rsidRPr="00B230A7">
              <w:rPr>
                <w:b/>
                <w:bCs/>
                <w:szCs w:val="20"/>
              </w:rPr>
              <w:t>Źródło weryfikacji</w:t>
            </w:r>
          </w:p>
        </w:tc>
        <w:tc>
          <w:tcPr>
            <w:tcW w:w="1270" w:type="dxa"/>
            <w:vAlign w:val="center"/>
          </w:tcPr>
          <w:p w:rsidR="0023578B" w:rsidRPr="00B230A7" w:rsidRDefault="0023578B" w:rsidP="0023578B">
            <w:pPr>
              <w:spacing w:before="60" w:after="60"/>
              <w:jc w:val="center"/>
              <w:rPr>
                <w:b/>
                <w:bCs/>
                <w:szCs w:val="20"/>
              </w:rPr>
            </w:pPr>
            <w:r w:rsidRPr="00B230A7">
              <w:rPr>
                <w:b/>
                <w:bCs/>
                <w:szCs w:val="20"/>
              </w:rPr>
              <w:t>Waga kryterium</w:t>
            </w:r>
          </w:p>
        </w:tc>
      </w:tr>
      <w:tr w:rsidR="0023578B" w:rsidTr="0023578B">
        <w:trPr>
          <w:trHeight w:val="1916"/>
        </w:trPr>
        <w:tc>
          <w:tcPr>
            <w:tcW w:w="570" w:type="dxa"/>
            <w:vAlign w:val="center"/>
          </w:tcPr>
          <w:p w:rsidR="0023578B" w:rsidRPr="0023578B" w:rsidRDefault="0023578B" w:rsidP="0023578B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23578B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059" w:type="dxa"/>
            <w:gridSpan w:val="2"/>
            <w:vAlign w:val="center"/>
          </w:tcPr>
          <w:p w:rsidR="0023578B" w:rsidRPr="0023578B" w:rsidRDefault="0023578B" w:rsidP="0023578B">
            <w:pPr>
              <w:spacing w:before="60" w:after="60"/>
              <w:rPr>
                <w:b/>
                <w:bCs/>
                <w:i/>
                <w:sz w:val="22"/>
                <w:szCs w:val="22"/>
              </w:rPr>
            </w:pPr>
            <w:r w:rsidRPr="0023578B">
              <w:rPr>
                <w:b/>
                <w:bCs/>
                <w:i/>
                <w:sz w:val="22"/>
                <w:szCs w:val="22"/>
              </w:rPr>
              <w:t xml:space="preserve">Doświadczenie wnioskodawcy </w:t>
            </w:r>
          </w:p>
        </w:tc>
        <w:tc>
          <w:tcPr>
            <w:tcW w:w="3765" w:type="dxa"/>
            <w:vAlign w:val="center"/>
          </w:tcPr>
          <w:p w:rsidR="0023578B" w:rsidRPr="0023578B" w:rsidRDefault="0023578B" w:rsidP="0023578B">
            <w:pPr>
              <w:spacing w:before="60" w:after="60"/>
              <w:rPr>
                <w:bCs/>
                <w:i/>
                <w:sz w:val="22"/>
                <w:szCs w:val="22"/>
              </w:rPr>
            </w:pPr>
            <w:r w:rsidRPr="0023578B">
              <w:rPr>
                <w:bCs/>
                <w:i/>
                <w:sz w:val="22"/>
                <w:szCs w:val="22"/>
              </w:rPr>
              <w:t xml:space="preserve">Albo 0 albo 3 pkt </w:t>
            </w:r>
          </w:p>
          <w:p w:rsidR="0023578B" w:rsidRPr="0023578B" w:rsidRDefault="0023578B" w:rsidP="0023578B">
            <w:pPr>
              <w:spacing w:before="60" w:after="60"/>
              <w:rPr>
                <w:bCs/>
                <w:sz w:val="22"/>
                <w:szCs w:val="22"/>
              </w:rPr>
            </w:pPr>
            <w:r w:rsidRPr="0023578B">
              <w:rPr>
                <w:bCs/>
                <w:sz w:val="22"/>
                <w:szCs w:val="22"/>
              </w:rPr>
              <w:t xml:space="preserve">5 i więcej  zrealizowanych projektów </w:t>
            </w:r>
            <w:r>
              <w:rPr>
                <w:bCs/>
                <w:sz w:val="22"/>
                <w:szCs w:val="22"/>
              </w:rPr>
              <w:br/>
            </w:r>
            <w:r w:rsidRPr="0023578B">
              <w:rPr>
                <w:bCs/>
                <w:sz w:val="22"/>
                <w:szCs w:val="22"/>
              </w:rPr>
              <w:t xml:space="preserve">z udziałem dotacji UE </w:t>
            </w:r>
            <w:r>
              <w:rPr>
                <w:bCs/>
                <w:sz w:val="22"/>
                <w:szCs w:val="22"/>
              </w:rPr>
              <w:br/>
            </w:r>
            <w:r w:rsidRPr="0023578B">
              <w:rPr>
                <w:bCs/>
                <w:sz w:val="22"/>
                <w:szCs w:val="22"/>
              </w:rPr>
              <w:t>–</w:t>
            </w:r>
            <w:r w:rsidRPr="0023578B">
              <w:rPr>
                <w:bCs/>
                <w:i/>
                <w:sz w:val="22"/>
                <w:szCs w:val="22"/>
              </w:rPr>
              <w:t xml:space="preserve"> 3 pkt</w:t>
            </w:r>
          </w:p>
          <w:p w:rsidR="0023578B" w:rsidRPr="0023578B" w:rsidRDefault="0023578B" w:rsidP="0023578B">
            <w:pPr>
              <w:spacing w:before="60" w:after="60"/>
              <w:rPr>
                <w:bCs/>
                <w:sz w:val="22"/>
                <w:szCs w:val="22"/>
              </w:rPr>
            </w:pPr>
            <w:r w:rsidRPr="0023578B">
              <w:rPr>
                <w:bCs/>
                <w:sz w:val="22"/>
                <w:szCs w:val="22"/>
              </w:rPr>
              <w:t xml:space="preserve">Mniej niż 5 zrealizowanych projektów – </w:t>
            </w:r>
            <w:r w:rsidRPr="0023578B">
              <w:rPr>
                <w:bCs/>
                <w:i/>
                <w:sz w:val="22"/>
                <w:szCs w:val="22"/>
              </w:rPr>
              <w:t>0 pkt</w:t>
            </w:r>
          </w:p>
        </w:tc>
        <w:tc>
          <w:tcPr>
            <w:tcW w:w="4019" w:type="dxa"/>
            <w:vAlign w:val="center"/>
          </w:tcPr>
          <w:p w:rsidR="0023578B" w:rsidRPr="0023578B" w:rsidRDefault="0023578B" w:rsidP="0023578B">
            <w:pPr>
              <w:spacing w:before="60" w:after="60"/>
              <w:rPr>
                <w:bCs/>
                <w:sz w:val="22"/>
                <w:szCs w:val="22"/>
              </w:rPr>
            </w:pPr>
            <w:r w:rsidRPr="0023578B">
              <w:rPr>
                <w:bCs/>
                <w:sz w:val="22"/>
                <w:szCs w:val="22"/>
              </w:rPr>
              <w:t>Kryterium promujące wnioskodawców, którzy mają doświadczenie w pozyskiwaniu środków z UE</w:t>
            </w:r>
          </w:p>
        </w:tc>
        <w:tc>
          <w:tcPr>
            <w:tcW w:w="2601" w:type="dxa"/>
            <w:vAlign w:val="center"/>
          </w:tcPr>
          <w:p w:rsidR="0023578B" w:rsidRPr="0023578B" w:rsidRDefault="0023578B" w:rsidP="0023578B">
            <w:pPr>
              <w:spacing w:before="60" w:after="60"/>
              <w:rPr>
                <w:bCs/>
                <w:sz w:val="22"/>
                <w:szCs w:val="22"/>
              </w:rPr>
            </w:pPr>
            <w:r w:rsidRPr="0023578B">
              <w:rPr>
                <w:bCs/>
                <w:sz w:val="22"/>
                <w:szCs w:val="22"/>
              </w:rPr>
              <w:t>Oświadczenie oraz załączone dokumenty potwierdzające doświadczenie (np. umowa dotacji, informacja o zrealizowaniu umowy)</w:t>
            </w:r>
          </w:p>
        </w:tc>
        <w:tc>
          <w:tcPr>
            <w:tcW w:w="1270" w:type="dxa"/>
            <w:vAlign w:val="center"/>
          </w:tcPr>
          <w:p w:rsidR="0023578B" w:rsidRPr="0023578B" w:rsidRDefault="0023578B" w:rsidP="0023578B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23578B">
              <w:rPr>
                <w:bCs/>
                <w:sz w:val="22"/>
                <w:szCs w:val="22"/>
              </w:rPr>
              <w:t>6%</w:t>
            </w:r>
          </w:p>
        </w:tc>
      </w:tr>
    </w:tbl>
    <w:p w:rsidR="0023578B" w:rsidRDefault="0023578B">
      <w:r>
        <w:br w:type="page"/>
      </w:r>
    </w:p>
    <w:tbl>
      <w:tblPr>
        <w:tblStyle w:val="Tabela-Siatka"/>
        <w:tblW w:w="14284" w:type="dxa"/>
        <w:tblLook w:val="04A0" w:firstRow="1" w:lastRow="0" w:firstColumn="1" w:lastColumn="0" w:noHBand="0" w:noVBand="1"/>
      </w:tblPr>
      <w:tblGrid>
        <w:gridCol w:w="570"/>
        <w:gridCol w:w="2059"/>
        <w:gridCol w:w="3765"/>
        <w:gridCol w:w="4019"/>
        <w:gridCol w:w="2601"/>
        <w:gridCol w:w="1270"/>
      </w:tblGrid>
      <w:tr w:rsidR="0023578B" w:rsidRPr="0051344A" w:rsidTr="0023578B">
        <w:tc>
          <w:tcPr>
            <w:tcW w:w="570" w:type="dxa"/>
            <w:vAlign w:val="center"/>
          </w:tcPr>
          <w:p w:rsidR="0023578B" w:rsidRPr="0023578B" w:rsidRDefault="0023578B" w:rsidP="0023578B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23578B">
              <w:rPr>
                <w:bCs/>
                <w:sz w:val="22"/>
                <w:szCs w:val="22"/>
              </w:rPr>
              <w:lastRenderedPageBreak/>
              <w:t>2.</w:t>
            </w:r>
          </w:p>
        </w:tc>
        <w:tc>
          <w:tcPr>
            <w:tcW w:w="2059" w:type="dxa"/>
            <w:vAlign w:val="center"/>
          </w:tcPr>
          <w:p w:rsidR="0023578B" w:rsidRPr="0023578B" w:rsidRDefault="0023578B" w:rsidP="0023578B">
            <w:pPr>
              <w:spacing w:before="60" w:after="60"/>
              <w:rPr>
                <w:b/>
                <w:bCs/>
                <w:i/>
                <w:sz w:val="22"/>
                <w:szCs w:val="22"/>
              </w:rPr>
            </w:pPr>
            <w:r w:rsidRPr="0023578B">
              <w:rPr>
                <w:b/>
                <w:bCs/>
                <w:i/>
                <w:sz w:val="22"/>
                <w:szCs w:val="22"/>
              </w:rPr>
              <w:t xml:space="preserve">Poziom zaangażowania społeczności lokalnej </w:t>
            </w:r>
          </w:p>
        </w:tc>
        <w:tc>
          <w:tcPr>
            <w:tcW w:w="3765" w:type="dxa"/>
            <w:vAlign w:val="center"/>
          </w:tcPr>
          <w:p w:rsidR="0023578B" w:rsidRPr="0023578B" w:rsidRDefault="0023578B" w:rsidP="0023578B">
            <w:pPr>
              <w:spacing w:before="60" w:after="60"/>
              <w:rPr>
                <w:bCs/>
                <w:i/>
                <w:sz w:val="22"/>
                <w:szCs w:val="22"/>
              </w:rPr>
            </w:pPr>
            <w:r w:rsidRPr="0023578B">
              <w:rPr>
                <w:bCs/>
                <w:i/>
                <w:sz w:val="22"/>
                <w:szCs w:val="22"/>
              </w:rPr>
              <w:t>Od 0 do 3 pkt</w:t>
            </w:r>
          </w:p>
          <w:p w:rsidR="0023578B" w:rsidRDefault="0023578B" w:rsidP="0023578B">
            <w:pPr>
              <w:spacing w:before="60" w:after="60"/>
              <w:rPr>
                <w:bCs/>
                <w:sz w:val="22"/>
                <w:szCs w:val="22"/>
              </w:rPr>
            </w:pPr>
            <w:r w:rsidRPr="0023578B">
              <w:rPr>
                <w:bCs/>
                <w:sz w:val="22"/>
                <w:szCs w:val="22"/>
              </w:rPr>
              <w:t xml:space="preserve">Przedstawienie listy poparcia mieszkańców danej miejscowości dla realizacji operacji z co najmniej </w:t>
            </w:r>
            <w:r w:rsidRPr="0023578B">
              <w:rPr>
                <w:bCs/>
                <w:sz w:val="22"/>
                <w:szCs w:val="22"/>
              </w:rPr>
              <w:br/>
              <w:t>10 podpisami i co najmniej 1 listem – deklaracją o współpracy przy realizacji operacji –</w:t>
            </w:r>
            <w:r w:rsidRPr="0023578B">
              <w:rPr>
                <w:bCs/>
                <w:i/>
                <w:sz w:val="22"/>
                <w:szCs w:val="22"/>
              </w:rPr>
              <w:t xml:space="preserve"> 3pkt</w:t>
            </w:r>
            <w:r w:rsidRPr="0023578B">
              <w:rPr>
                <w:bCs/>
                <w:sz w:val="22"/>
                <w:szCs w:val="22"/>
              </w:rPr>
              <w:t xml:space="preserve"> </w:t>
            </w:r>
          </w:p>
          <w:p w:rsidR="0023578B" w:rsidRDefault="0023578B" w:rsidP="0023578B">
            <w:pPr>
              <w:spacing w:before="60" w:after="60"/>
              <w:rPr>
                <w:bCs/>
                <w:sz w:val="22"/>
                <w:szCs w:val="22"/>
              </w:rPr>
            </w:pPr>
            <w:r w:rsidRPr="0023578B">
              <w:rPr>
                <w:bCs/>
                <w:sz w:val="22"/>
                <w:szCs w:val="22"/>
              </w:rPr>
              <w:t xml:space="preserve">Przedstawienie listy poparcia mieszkańców danej miejscowości dla realizacji operacji z co najmniej </w:t>
            </w:r>
            <w:r w:rsidRPr="0023578B">
              <w:rPr>
                <w:bCs/>
                <w:sz w:val="22"/>
                <w:szCs w:val="22"/>
              </w:rPr>
              <w:br/>
              <w:t xml:space="preserve">20 podpisami – </w:t>
            </w:r>
            <w:r w:rsidRPr="0023578B">
              <w:rPr>
                <w:bCs/>
                <w:i/>
                <w:sz w:val="22"/>
                <w:szCs w:val="22"/>
              </w:rPr>
              <w:t>2 pkt</w:t>
            </w:r>
            <w:r w:rsidRPr="0023578B">
              <w:rPr>
                <w:bCs/>
                <w:sz w:val="22"/>
                <w:szCs w:val="22"/>
              </w:rPr>
              <w:t xml:space="preserve"> </w:t>
            </w:r>
          </w:p>
          <w:p w:rsidR="0023578B" w:rsidRDefault="0023578B" w:rsidP="0023578B">
            <w:pPr>
              <w:spacing w:before="60" w:after="60"/>
              <w:rPr>
                <w:bCs/>
                <w:sz w:val="22"/>
                <w:szCs w:val="22"/>
              </w:rPr>
            </w:pPr>
            <w:r w:rsidRPr="0023578B">
              <w:rPr>
                <w:bCs/>
                <w:sz w:val="22"/>
                <w:szCs w:val="22"/>
              </w:rPr>
              <w:t xml:space="preserve">Przedstawienie listy poparcia mieszkańców danej miejscowości dla realizacji operacji z co najmniej </w:t>
            </w:r>
            <w:r w:rsidRPr="0023578B">
              <w:rPr>
                <w:bCs/>
                <w:sz w:val="22"/>
                <w:szCs w:val="22"/>
              </w:rPr>
              <w:br/>
              <w:t xml:space="preserve">10 podpisami – </w:t>
            </w:r>
            <w:r w:rsidRPr="0023578B">
              <w:rPr>
                <w:bCs/>
                <w:i/>
                <w:sz w:val="22"/>
                <w:szCs w:val="22"/>
              </w:rPr>
              <w:t>1 pkt</w:t>
            </w:r>
            <w:r w:rsidRPr="0023578B">
              <w:rPr>
                <w:bCs/>
                <w:sz w:val="22"/>
                <w:szCs w:val="22"/>
              </w:rPr>
              <w:t xml:space="preserve"> </w:t>
            </w:r>
          </w:p>
          <w:p w:rsidR="0023578B" w:rsidRPr="0023578B" w:rsidRDefault="0023578B" w:rsidP="0023578B">
            <w:pPr>
              <w:spacing w:before="60" w:after="60"/>
              <w:rPr>
                <w:bCs/>
                <w:sz w:val="22"/>
                <w:szCs w:val="22"/>
              </w:rPr>
            </w:pPr>
            <w:r w:rsidRPr="0023578B">
              <w:rPr>
                <w:bCs/>
                <w:sz w:val="22"/>
                <w:szCs w:val="22"/>
              </w:rPr>
              <w:t xml:space="preserve">Brak dowodów zaangażowania społeczności lokalnej </w:t>
            </w:r>
            <w:r w:rsidRPr="0023578B">
              <w:rPr>
                <w:bCs/>
                <w:sz w:val="22"/>
                <w:szCs w:val="22"/>
              </w:rPr>
              <w:br/>
              <w:t>w realizację operacji –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3578B">
              <w:rPr>
                <w:bCs/>
                <w:i/>
                <w:sz w:val="22"/>
                <w:szCs w:val="22"/>
              </w:rPr>
              <w:t>0 pkt</w:t>
            </w:r>
          </w:p>
        </w:tc>
        <w:tc>
          <w:tcPr>
            <w:tcW w:w="4019" w:type="dxa"/>
            <w:vAlign w:val="center"/>
          </w:tcPr>
          <w:p w:rsidR="0023578B" w:rsidRPr="0023578B" w:rsidRDefault="0023578B" w:rsidP="0023578B">
            <w:pPr>
              <w:spacing w:before="60" w:after="60"/>
              <w:rPr>
                <w:bCs/>
                <w:sz w:val="22"/>
                <w:szCs w:val="22"/>
              </w:rPr>
            </w:pPr>
            <w:r w:rsidRPr="0023578B">
              <w:rPr>
                <w:bCs/>
                <w:sz w:val="22"/>
                <w:szCs w:val="22"/>
              </w:rPr>
              <w:t xml:space="preserve">Preferowane będą podmioty, które chcą realizować operację w oparciu </w:t>
            </w:r>
            <w:r w:rsidRPr="0023578B">
              <w:rPr>
                <w:bCs/>
                <w:sz w:val="22"/>
                <w:szCs w:val="22"/>
              </w:rPr>
              <w:br/>
              <w:t xml:space="preserve">o zaangażowanie społeczności lokalnej. Wnioskodawca wskazuje w jaki sposób zaangażował do operacji mieszkańców, którzy bezpośrednio skorzystają na realizacji operacji. </w:t>
            </w:r>
          </w:p>
        </w:tc>
        <w:tc>
          <w:tcPr>
            <w:tcW w:w="2601" w:type="dxa"/>
            <w:vAlign w:val="center"/>
          </w:tcPr>
          <w:p w:rsidR="0023578B" w:rsidRPr="0023578B" w:rsidRDefault="0023578B" w:rsidP="0023578B">
            <w:pPr>
              <w:spacing w:before="60" w:after="60"/>
              <w:rPr>
                <w:bCs/>
                <w:color w:val="FF0000"/>
                <w:sz w:val="22"/>
                <w:szCs w:val="22"/>
              </w:rPr>
            </w:pPr>
            <w:r w:rsidRPr="0023578B">
              <w:rPr>
                <w:bCs/>
                <w:sz w:val="22"/>
                <w:szCs w:val="22"/>
              </w:rPr>
              <w:t>Oświadczenie wnioskodawcy wraz z opisem angażowania społeczności lokalnej wraz z dokumentami potwierdzającymi spełnienie kryterium np. listami obecności, protokółami ustaleń lub listami deklaracji (oświadczeniami) mieszkańców o współpracy przy realizacji operacji</w:t>
            </w:r>
          </w:p>
        </w:tc>
        <w:tc>
          <w:tcPr>
            <w:tcW w:w="1270" w:type="dxa"/>
            <w:vAlign w:val="center"/>
          </w:tcPr>
          <w:p w:rsidR="0023578B" w:rsidRPr="0023578B" w:rsidRDefault="0023578B" w:rsidP="0023578B">
            <w:pPr>
              <w:spacing w:before="60" w:after="60"/>
              <w:jc w:val="center"/>
              <w:rPr>
                <w:bCs/>
                <w:color w:val="FF0000"/>
                <w:sz w:val="22"/>
                <w:szCs w:val="22"/>
              </w:rPr>
            </w:pPr>
            <w:r w:rsidRPr="0023578B">
              <w:rPr>
                <w:bCs/>
                <w:sz w:val="22"/>
                <w:szCs w:val="22"/>
              </w:rPr>
              <w:t>6%</w:t>
            </w:r>
          </w:p>
        </w:tc>
      </w:tr>
      <w:tr w:rsidR="0023578B" w:rsidTr="0023578B">
        <w:tc>
          <w:tcPr>
            <w:tcW w:w="570" w:type="dxa"/>
            <w:vAlign w:val="center"/>
          </w:tcPr>
          <w:p w:rsidR="0023578B" w:rsidRPr="0023578B" w:rsidRDefault="0023578B" w:rsidP="0023578B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23578B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2059" w:type="dxa"/>
            <w:vAlign w:val="center"/>
          </w:tcPr>
          <w:p w:rsidR="0023578B" w:rsidRPr="0023578B" w:rsidRDefault="0023578B" w:rsidP="0023578B">
            <w:pPr>
              <w:spacing w:before="60" w:after="60"/>
              <w:rPr>
                <w:b/>
                <w:bCs/>
                <w:i/>
                <w:sz w:val="22"/>
                <w:szCs w:val="22"/>
              </w:rPr>
            </w:pPr>
            <w:r w:rsidRPr="0023578B">
              <w:rPr>
                <w:b/>
                <w:bCs/>
                <w:i/>
                <w:sz w:val="22"/>
                <w:szCs w:val="22"/>
              </w:rPr>
              <w:t xml:space="preserve">Poparcie sektorów </w:t>
            </w:r>
            <w:r w:rsidRPr="0023578B">
              <w:rPr>
                <w:b/>
                <w:bCs/>
                <w:i/>
                <w:sz w:val="22"/>
                <w:szCs w:val="22"/>
              </w:rPr>
              <w:br/>
              <w:t>w realizacji operacji</w:t>
            </w:r>
          </w:p>
        </w:tc>
        <w:tc>
          <w:tcPr>
            <w:tcW w:w="3765" w:type="dxa"/>
            <w:vAlign w:val="center"/>
          </w:tcPr>
          <w:p w:rsidR="0023578B" w:rsidRPr="0023578B" w:rsidRDefault="0023578B" w:rsidP="0023578B">
            <w:pPr>
              <w:spacing w:before="60" w:after="60"/>
              <w:rPr>
                <w:bCs/>
                <w:i/>
                <w:sz w:val="22"/>
                <w:szCs w:val="22"/>
              </w:rPr>
            </w:pPr>
            <w:r w:rsidRPr="0023578B">
              <w:rPr>
                <w:bCs/>
                <w:i/>
                <w:sz w:val="22"/>
                <w:szCs w:val="22"/>
              </w:rPr>
              <w:t>Albo 0 albo 3 pkt</w:t>
            </w:r>
          </w:p>
          <w:p w:rsidR="0023578B" w:rsidRPr="0023578B" w:rsidRDefault="0023578B" w:rsidP="0023578B">
            <w:pPr>
              <w:spacing w:before="60" w:after="60"/>
              <w:rPr>
                <w:bCs/>
                <w:sz w:val="22"/>
                <w:szCs w:val="22"/>
              </w:rPr>
            </w:pPr>
            <w:r w:rsidRPr="0023578B">
              <w:rPr>
                <w:bCs/>
                <w:sz w:val="22"/>
                <w:szCs w:val="22"/>
              </w:rPr>
              <w:t xml:space="preserve">Operacja realizowana z poparciem podmiotów z sektora społecznego </w:t>
            </w:r>
            <w:r>
              <w:rPr>
                <w:bCs/>
                <w:sz w:val="22"/>
                <w:szCs w:val="22"/>
              </w:rPr>
              <w:br/>
            </w:r>
            <w:r w:rsidRPr="0023578B">
              <w:rPr>
                <w:bCs/>
                <w:sz w:val="22"/>
                <w:szCs w:val="22"/>
              </w:rPr>
              <w:t xml:space="preserve">– </w:t>
            </w:r>
            <w:r w:rsidRPr="0023578B">
              <w:rPr>
                <w:bCs/>
                <w:i/>
                <w:sz w:val="22"/>
                <w:szCs w:val="22"/>
              </w:rPr>
              <w:t>3 pkt</w:t>
            </w:r>
          </w:p>
          <w:p w:rsidR="0023578B" w:rsidRPr="0023578B" w:rsidRDefault="0023578B" w:rsidP="0023578B">
            <w:pPr>
              <w:spacing w:before="60" w:after="60"/>
              <w:rPr>
                <w:bCs/>
                <w:sz w:val="22"/>
                <w:szCs w:val="22"/>
              </w:rPr>
            </w:pPr>
            <w:r w:rsidRPr="0023578B">
              <w:rPr>
                <w:bCs/>
                <w:sz w:val="22"/>
                <w:szCs w:val="22"/>
              </w:rPr>
              <w:t xml:space="preserve">Operacja realizowana bez poparcia </w:t>
            </w:r>
            <w:r>
              <w:rPr>
                <w:bCs/>
                <w:sz w:val="22"/>
                <w:szCs w:val="22"/>
              </w:rPr>
              <w:br/>
            </w:r>
            <w:r w:rsidRPr="0023578B">
              <w:rPr>
                <w:bCs/>
                <w:sz w:val="22"/>
                <w:szCs w:val="22"/>
              </w:rPr>
              <w:t xml:space="preserve">– </w:t>
            </w:r>
            <w:r w:rsidRPr="0023578B">
              <w:rPr>
                <w:bCs/>
                <w:i/>
                <w:sz w:val="22"/>
                <w:szCs w:val="22"/>
              </w:rPr>
              <w:t>0 pkt</w:t>
            </w:r>
          </w:p>
        </w:tc>
        <w:tc>
          <w:tcPr>
            <w:tcW w:w="4019" w:type="dxa"/>
            <w:vAlign w:val="center"/>
          </w:tcPr>
          <w:p w:rsidR="0023578B" w:rsidRPr="0023578B" w:rsidRDefault="0023578B" w:rsidP="0023578B">
            <w:pPr>
              <w:spacing w:before="60" w:after="60"/>
              <w:rPr>
                <w:bCs/>
                <w:sz w:val="22"/>
                <w:szCs w:val="22"/>
              </w:rPr>
            </w:pPr>
            <w:r w:rsidRPr="0023578B">
              <w:rPr>
                <w:bCs/>
                <w:sz w:val="22"/>
                <w:szCs w:val="22"/>
              </w:rPr>
              <w:t xml:space="preserve">Preferowane będą operacje realizowane </w:t>
            </w:r>
            <w:r>
              <w:rPr>
                <w:bCs/>
                <w:sz w:val="22"/>
                <w:szCs w:val="22"/>
              </w:rPr>
              <w:br/>
            </w:r>
            <w:r w:rsidRPr="0023578B">
              <w:rPr>
                <w:bCs/>
                <w:sz w:val="22"/>
                <w:szCs w:val="22"/>
              </w:rPr>
              <w:t xml:space="preserve">z poparciem podmiotów z sektora społecznego. Udział przedstawicieli sektora społecznego w realizacji operacji może charakteryzować wartość dodaną operacji po jej realizacji np. wykorzystanie rezultatów operacji do realizacji zadań statutowych stowarzyszeń popierających realizację operacji (siłownia zewnętrzna będzie służyła do zajęć klubu seniora). </w:t>
            </w:r>
          </w:p>
        </w:tc>
        <w:tc>
          <w:tcPr>
            <w:tcW w:w="2601" w:type="dxa"/>
            <w:vAlign w:val="center"/>
          </w:tcPr>
          <w:p w:rsidR="0023578B" w:rsidRPr="0023578B" w:rsidRDefault="0023578B" w:rsidP="0023578B">
            <w:pPr>
              <w:spacing w:before="60" w:after="60"/>
              <w:rPr>
                <w:bCs/>
                <w:sz w:val="22"/>
                <w:szCs w:val="22"/>
              </w:rPr>
            </w:pPr>
            <w:r w:rsidRPr="0023578B">
              <w:rPr>
                <w:bCs/>
                <w:sz w:val="22"/>
                <w:szCs w:val="22"/>
              </w:rPr>
              <w:t xml:space="preserve">Oświadczenie wnioskodawcy wraz z dowodami poparcia (np. listy poparcia dla realizacji operacji z co najmniej 15 podpisami mieszkańców, listy intencyjne od stowarzyszeń, KGW itp.) </w:t>
            </w:r>
          </w:p>
        </w:tc>
        <w:tc>
          <w:tcPr>
            <w:tcW w:w="1270" w:type="dxa"/>
            <w:vAlign w:val="center"/>
          </w:tcPr>
          <w:p w:rsidR="0023578B" w:rsidRPr="0023578B" w:rsidRDefault="0023578B" w:rsidP="0023578B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23578B">
              <w:rPr>
                <w:bCs/>
                <w:sz w:val="22"/>
                <w:szCs w:val="22"/>
              </w:rPr>
              <w:t>6%</w:t>
            </w:r>
          </w:p>
        </w:tc>
      </w:tr>
      <w:tr w:rsidR="0023578B" w:rsidRPr="0051344A" w:rsidTr="0023578B">
        <w:tc>
          <w:tcPr>
            <w:tcW w:w="570" w:type="dxa"/>
            <w:vAlign w:val="center"/>
          </w:tcPr>
          <w:p w:rsidR="0023578B" w:rsidRPr="0023578B" w:rsidRDefault="0023578B" w:rsidP="0023578B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23578B">
              <w:rPr>
                <w:sz w:val="22"/>
                <w:szCs w:val="22"/>
              </w:rPr>
              <w:lastRenderedPageBreak/>
              <w:br w:type="page"/>
            </w:r>
            <w:r w:rsidRPr="0023578B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2059" w:type="dxa"/>
            <w:vAlign w:val="center"/>
          </w:tcPr>
          <w:p w:rsidR="0023578B" w:rsidRPr="0023578B" w:rsidRDefault="0023578B" w:rsidP="0023578B">
            <w:pPr>
              <w:spacing w:before="60" w:after="60"/>
              <w:rPr>
                <w:b/>
                <w:bCs/>
                <w:i/>
                <w:sz w:val="22"/>
                <w:szCs w:val="22"/>
              </w:rPr>
            </w:pPr>
            <w:r w:rsidRPr="0023578B">
              <w:rPr>
                <w:b/>
                <w:bCs/>
                <w:i/>
                <w:sz w:val="22"/>
                <w:szCs w:val="22"/>
              </w:rPr>
              <w:t>Wpływ na promocję obszaru LGD</w:t>
            </w:r>
          </w:p>
        </w:tc>
        <w:tc>
          <w:tcPr>
            <w:tcW w:w="3765" w:type="dxa"/>
            <w:vAlign w:val="center"/>
          </w:tcPr>
          <w:p w:rsidR="0023578B" w:rsidRPr="0023578B" w:rsidRDefault="0023578B" w:rsidP="0023578B">
            <w:pPr>
              <w:spacing w:before="60" w:after="60"/>
              <w:rPr>
                <w:bCs/>
                <w:i/>
                <w:sz w:val="22"/>
                <w:szCs w:val="22"/>
              </w:rPr>
            </w:pPr>
            <w:r w:rsidRPr="0023578B">
              <w:rPr>
                <w:bCs/>
                <w:i/>
                <w:sz w:val="22"/>
                <w:szCs w:val="22"/>
              </w:rPr>
              <w:t>Od 0 do 3 pkt</w:t>
            </w:r>
          </w:p>
          <w:p w:rsidR="0023578B" w:rsidRPr="0023578B" w:rsidRDefault="0023578B" w:rsidP="0023578B">
            <w:pPr>
              <w:spacing w:before="60" w:after="60"/>
              <w:rPr>
                <w:bCs/>
                <w:sz w:val="22"/>
                <w:szCs w:val="22"/>
              </w:rPr>
            </w:pPr>
            <w:r w:rsidRPr="0023578B">
              <w:rPr>
                <w:bCs/>
                <w:sz w:val="22"/>
                <w:szCs w:val="22"/>
              </w:rPr>
              <w:t xml:space="preserve">Operacja zakłada promocję projektu na co najmniej 3 polach reklamy – </w:t>
            </w:r>
            <w:r w:rsidRPr="0023578B">
              <w:rPr>
                <w:bCs/>
                <w:i/>
                <w:sz w:val="22"/>
                <w:szCs w:val="22"/>
              </w:rPr>
              <w:t>3 pkt</w:t>
            </w:r>
          </w:p>
          <w:p w:rsidR="0023578B" w:rsidRPr="0023578B" w:rsidRDefault="0023578B" w:rsidP="0023578B">
            <w:pPr>
              <w:spacing w:before="60" w:after="60"/>
              <w:rPr>
                <w:bCs/>
                <w:sz w:val="22"/>
                <w:szCs w:val="22"/>
              </w:rPr>
            </w:pPr>
            <w:r w:rsidRPr="0023578B">
              <w:rPr>
                <w:bCs/>
                <w:sz w:val="22"/>
                <w:szCs w:val="22"/>
              </w:rPr>
              <w:t xml:space="preserve">Operacja zakłada promocję projektu na co najmniej 2 polach reklamy – </w:t>
            </w:r>
            <w:r w:rsidRPr="0023578B">
              <w:rPr>
                <w:bCs/>
                <w:i/>
                <w:sz w:val="22"/>
                <w:szCs w:val="22"/>
              </w:rPr>
              <w:t>2 pkt</w:t>
            </w:r>
          </w:p>
          <w:p w:rsidR="0023578B" w:rsidRPr="0023578B" w:rsidRDefault="0023578B" w:rsidP="0023578B">
            <w:pPr>
              <w:spacing w:before="60" w:after="60"/>
              <w:rPr>
                <w:bCs/>
                <w:sz w:val="22"/>
                <w:szCs w:val="22"/>
              </w:rPr>
            </w:pPr>
            <w:r w:rsidRPr="0023578B">
              <w:rPr>
                <w:bCs/>
                <w:sz w:val="22"/>
                <w:szCs w:val="22"/>
              </w:rPr>
              <w:t xml:space="preserve">Operacja zakłada promocję projektu na co najmniej 1 polu reklamy – </w:t>
            </w:r>
            <w:r w:rsidRPr="0023578B">
              <w:rPr>
                <w:bCs/>
                <w:i/>
                <w:sz w:val="22"/>
                <w:szCs w:val="22"/>
              </w:rPr>
              <w:t>1 pkt</w:t>
            </w:r>
          </w:p>
          <w:p w:rsidR="0023578B" w:rsidRPr="0023578B" w:rsidRDefault="0023578B" w:rsidP="0023578B">
            <w:pPr>
              <w:spacing w:before="60" w:after="60"/>
              <w:rPr>
                <w:bCs/>
                <w:sz w:val="22"/>
                <w:szCs w:val="22"/>
              </w:rPr>
            </w:pPr>
            <w:r w:rsidRPr="0023578B">
              <w:rPr>
                <w:bCs/>
                <w:sz w:val="22"/>
                <w:szCs w:val="22"/>
              </w:rPr>
              <w:t xml:space="preserve">Operacja nie zakłada promocji projektu – </w:t>
            </w:r>
            <w:r w:rsidRPr="0023578B">
              <w:rPr>
                <w:bCs/>
                <w:i/>
                <w:sz w:val="22"/>
                <w:szCs w:val="22"/>
              </w:rPr>
              <w:t>0 pkt</w:t>
            </w:r>
          </w:p>
        </w:tc>
        <w:tc>
          <w:tcPr>
            <w:tcW w:w="4019" w:type="dxa"/>
            <w:vAlign w:val="center"/>
          </w:tcPr>
          <w:p w:rsidR="0023578B" w:rsidRPr="0023578B" w:rsidRDefault="0023578B" w:rsidP="0023578B">
            <w:pPr>
              <w:spacing w:before="60" w:after="60"/>
              <w:rPr>
                <w:bCs/>
                <w:sz w:val="22"/>
                <w:szCs w:val="22"/>
              </w:rPr>
            </w:pPr>
            <w:r w:rsidRPr="0023578B">
              <w:rPr>
                <w:bCs/>
                <w:sz w:val="22"/>
                <w:szCs w:val="22"/>
              </w:rPr>
              <w:t xml:space="preserve">Preferowane będą operacje, które po zrealizowaniu zakładają trwałą promocję zrealizowanego produktu. Promocja winna być określona konkretnie, na wskazanych polach reklamy (np. umieszczenie tablicy informacyjnej, reklama na stronach www, mediach </w:t>
            </w:r>
            <w:proofErr w:type="spellStart"/>
            <w:r w:rsidRPr="0023578B">
              <w:rPr>
                <w:bCs/>
                <w:sz w:val="22"/>
                <w:szCs w:val="22"/>
              </w:rPr>
              <w:t>itp</w:t>
            </w:r>
            <w:proofErr w:type="spellEnd"/>
            <w:r w:rsidRPr="0023578B">
              <w:rPr>
                <w:bCs/>
                <w:sz w:val="22"/>
                <w:szCs w:val="22"/>
              </w:rPr>
              <w:t>), w określonym miejscu (np. widocznym) i określonym czasie promocji (np. przez okres związania z celem).</w:t>
            </w:r>
          </w:p>
        </w:tc>
        <w:tc>
          <w:tcPr>
            <w:tcW w:w="2601" w:type="dxa"/>
            <w:vAlign w:val="center"/>
          </w:tcPr>
          <w:p w:rsidR="0023578B" w:rsidRPr="0023578B" w:rsidRDefault="0023578B" w:rsidP="0023578B">
            <w:pPr>
              <w:spacing w:before="60" w:after="60"/>
              <w:rPr>
                <w:bCs/>
                <w:sz w:val="22"/>
                <w:szCs w:val="22"/>
              </w:rPr>
            </w:pPr>
            <w:r w:rsidRPr="0023578B">
              <w:rPr>
                <w:bCs/>
                <w:sz w:val="22"/>
                <w:szCs w:val="22"/>
              </w:rPr>
              <w:t>Oświadczenie / zobowiązanie wnioskodawcy ze wskazaniem planowanych form promocji</w:t>
            </w:r>
          </w:p>
        </w:tc>
        <w:tc>
          <w:tcPr>
            <w:tcW w:w="1270" w:type="dxa"/>
            <w:vAlign w:val="center"/>
          </w:tcPr>
          <w:p w:rsidR="0023578B" w:rsidRPr="0023578B" w:rsidRDefault="0023578B" w:rsidP="0023578B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23578B">
              <w:rPr>
                <w:bCs/>
                <w:sz w:val="22"/>
                <w:szCs w:val="22"/>
              </w:rPr>
              <w:t>6%</w:t>
            </w:r>
          </w:p>
        </w:tc>
      </w:tr>
      <w:tr w:rsidR="0023578B" w:rsidTr="0023578B">
        <w:tc>
          <w:tcPr>
            <w:tcW w:w="570" w:type="dxa"/>
            <w:vAlign w:val="center"/>
          </w:tcPr>
          <w:p w:rsidR="0023578B" w:rsidRPr="0023578B" w:rsidRDefault="0023578B" w:rsidP="0023578B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23578B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2059" w:type="dxa"/>
            <w:vAlign w:val="center"/>
          </w:tcPr>
          <w:p w:rsidR="0023578B" w:rsidRPr="0023578B" w:rsidRDefault="0023578B" w:rsidP="0023578B">
            <w:pPr>
              <w:spacing w:before="60" w:after="60"/>
              <w:rPr>
                <w:b/>
                <w:bCs/>
                <w:i/>
                <w:sz w:val="22"/>
                <w:szCs w:val="22"/>
              </w:rPr>
            </w:pPr>
            <w:r w:rsidRPr="0023578B">
              <w:rPr>
                <w:b/>
                <w:bCs/>
                <w:i/>
                <w:sz w:val="22"/>
                <w:szCs w:val="22"/>
              </w:rPr>
              <w:t xml:space="preserve">Poziom wykorzystania lokalnych zasobów </w:t>
            </w:r>
          </w:p>
        </w:tc>
        <w:tc>
          <w:tcPr>
            <w:tcW w:w="3765" w:type="dxa"/>
            <w:vAlign w:val="center"/>
          </w:tcPr>
          <w:p w:rsidR="0023578B" w:rsidRPr="0023578B" w:rsidRDefault="0023578B" w:rsidP="0023578B">
            <w:pPr>
              <w:spacing w:before="60" w:after="60"/>
              <w:rPr>
                <w:bCs/>
                <w:i/>
                <w:sz w:val="22"/>
                <w:szCs w:val="22"/>
              </w:rPr>
            </w:pPr>
            <w:r w:rsidRPr="0023578B">
              <w:rPr>
                <w:bCs/>
                <w:i/>
                <w:sz w:val="22"/>
                <w:szCs w:val="22"/>
              </w:rPr>
              <w:t>Od 0 do 4 pkt</w:t>
            </w:r>
          </w:p>
          <w:p w:rsidR="0023578B" w:rsidRPr="0023578B" w:rsidRDefault="0023578B" w:rsidP="0023578B">
            <w:pPr>
              <w:spacing w:before="60" w:after="60"/>
              <w:rPr>
                <w:bCs/>
                <w:sz w:val="22"/>
                <w:szCs w:val="22"/>
              </w:rPr>
            </w:pPr>
            <w:r w:rsidRPr="0023578B">
              <w:rPr>
                <w:bCs/>
                <w:sz w:val="22"/>
                <w:szCs w:val="22"/>
              </w:rPr>
              <w:t xml:space="preserve">Operacja zakłada wykorzystanie </w:t>
            </w:r>
            <w:r w:rsidRPr="0023578B">
              <w:rPr>
                <w:bCs/>
                <w:sz w:val="22"/>
                <w:szCs w:val="22"/>
              </w:rPr>
              <w:br/>
              <w:t xml:space="preserve">4 lokalnych zasobów (historycznych, tradycji, kultury i lokalnej infrastruktury) – </w:t>
            </w:r>
            <w:r w:rsidRPr="0023578B">
              <w:rPr>
                <w:bCs/>
                <w:i/>
                <w:sz w:val="22"/>
                <w:szCs w:val="22"/>
              </w:rPr>
              <w:t>4 pkt</w:t>
            </w:r>
          </w:p>
          <w:p w:rsidR="0023578B" w:rsidRPr="0023578B" w:rsidRDefault="0023578B" w:rsidP="0023578B">
            <w:pPr>
              <w:spacing w:before="60" w:after="60"/>
              <w:rPr>
                <w:bCs/>
                <w:sz w:val="22"/>
                <w:szCs w:val="22"/>
              </w:rPr>
            </w:pPr>
            <w:r w:rsidRPr="0023578B">
              <w:rPr>
                <w:bCs/>
                <w:sz w:val="22"/>
                <w:szCs w:val="22"/>
              </w:rPr>
              <w:t xml:space="preserve">Operacja zakłada wykorzystanie </w:t>
            </w:r>
            <w:r w:rsidRPr="0023578B">
              <w:rPr>
                <w:bCs/>
                <w:sz w:val="22"/>
                <w:szCs w:val="22"/>
              </w:rPr>
              <w:br/>
              <w:t xml:space="preserve">3 z 4 lokalnych zasobów </w:t>
            </w:r>
            <w:r w:rsidRPr="0023578B">
              <w:rPr>
                <w:bCs/>
                <w:i/>
                <w:sz w:val="22"/>
                <w:szCs w:val="22"/>
              </w:rPr>
              <w:t>– 3 pkt</w:t>
            </w:r>
          </w:p>
          <w:p w:rsidR="0023578B" w:rsidRPr="0023578B" w:rsidRDefault="0023578B" w:rsidP="0023578B">
            <w:pPr>
              <w:spacing w:before="60" w:after="60"/>
              <w:rPr>
                <w:bCs/>
                <w:sz w:val="22"/>
                <w:szCs w:val="22"/>
              </w:rPr>
            </w:pPr>
            <w:r w:rsidRPr="0023578B">
              <w:rPr>
                <w:bCs/>
                <w:sz w:val="22"/>
                <w:szCs w:val="22"/>
              </w:rPr>
              <w:t xml:space="preserve">Operacja zakłada wykorzystanie </w:t>
            </w:r>
            <w:r w:rsidRPr="0023578B">
              <w:rPr>
                <w:bCs/>
                <w:sz w:val="22"/>
                <w:szCs w:val="22"/>
              </w:rPr>
              <w:br/>
              <w:t xml:space="preserve">2 z 4 lokalnych zasobów </w:t>
            </w:r>
            <w:r w:rsidRPr="0023578B">
              <w:rPr>
                <w:bCs/>
                <w:i/>
                <w:sz w:val="22"/>
                <w:szCs w:val="22"/>
              </w:rPr>
              <w:t>– 2 pkt</w:t>
            </w:r>
          </w:p>
          <w:p w:rsidR="0023578B" w:rsidRPr="0023578B" w:rsidRDefault="0023578B" w:rsidP="0023578B">
            <w:pPr>
              <w:spacing w:before="60" w:after="60"/>
              <w:rPr>
                <w:bCs/>
                <w:sz w:val="22"/>
                <w:szCs w:val="22"/>
              </w:rPr>
            </w:pPr>
            <w:r w:rsidRPr="0023578B">
              <w:rPr>
                <w:bCs/>
                <w:sz w:val="22"/>
                <w:szCs w:val="22"/>
              </w:rPr>
              <w:t>Operacja zakłada wykorzystanie</w:t>
            </w:r>
            <w:r w:rsidRPr="0023578B">
              <w:rPr>
                <w:bCs/>
                <w:sz w:val="22"/>
                <w:szCs w:val="22"/>
              </w:rPr>
              <w:br/>
              <w:t xml:space="preserve">1 z 4 lokalnych zasobów – </w:t>
            </w:r>
            <w:r w:rsidRPr="0023578B">
              <w:rPr>
                <w:bCs/>
                <w:i/>
                <w:sz w:val="22"/>
                <w:szCs w:val="22"/>
              </w:rPr>
              <w:t>1 pkt</w:t>
            </w:r>
          </w:p>
          <w:p w:rsidR="0023578B" w:rsidRPr="0023578B" w:rsidRDefault="0023578B" w:rsidP="0023578B">
            <w:pPr>
              <w:spacing w:before="60" w:after="60"/>
              <w:rPr>
                <w:bCs/>
                <w:sz w:val="22"/>
                <w:szCs w:val="22"/>
              </w:rPr>
            </w:pPr>
            <w:r w:rsidRPr="0023578B">
              <w:rPr>
                <w:bCs/>
                <w:sz w:val="22"/>
                <w:szCs w:val="22"/>
              </w:rPr>
              <w:t xml:space="preserve">Operacja nie wskazuje na wykorzystanie lokalnych zasobów </w:t>
            </w:r>
            <w:r>
              <w:rPr>
                <w:bCs/>
                <w:sz w:val="22"/>
                <w:szCs w:val="22"/>
              </w:rPr>
              <w:br/>
            </w:r>
            <w:r w:rsidRPr="0023578B">
              <w:rPr>
                <w:bCs/>
                <w:sz w:val="22"/>
                <w:szCs w:val="22"/>
              </w:rPr>
              <w:t>–</w:t>
            </w:r>
            <w:r w:rsidRPr="0023578B">
              <w:rPr>
                <w:bCs/>
                <w:i/>
                <w:sz w:val="22"/>
                <w:szCs w:val="22"/>
              </w:rPr>
              <w:t xml:space="preserve"> 0 pkt</w:t>
            </w:r>
          </w:p>
        </w:tc>
        <w:tc>
          <w:tcPr>
            <w:tcW w:w="4019" w:type="dxa"/>
            <w:vAlign w:val="center"/>
          </w:tcPr>
          <w:p w:rsidR="0023578B" w:rsidRPr="0023578B" w:rsidRDefault="0023578B" w:rsidP="0023578B">
            <w:pPr>
              <w:spacing w:before="60" w:after="60"/>
              <w:rPr>
                <w:bCs/>
                <w:sz w:val="22"/>
                <w:szCs w:val="22"/>
              </w:rPr>
            </w:pPr>
            <w:r w:rsidRPr="0023578B">
              <w:rPr>
                <w:bCs/>
                <w:sz w:val="22"/>
                <w:szCs w:val="22"/>
              </w:rPr>
              <w:t>Preferuje się operacje wykorzystujące lokalne zasoby:</w:t>
            </w:r>
          </w:p>
          <w:p w:rsidR="0023578B" w:rsidRPr="0023578B" w:rsidRDefault="0023578B" w:rsidP="0023578B">
            <w:pPr>
              <w:pStyle w:val="Akapitzlist"/>
              <w:numPr>
                <w:ilvl w:val="0"/>
                <w:numId w:val="1"/>
              </w:numPr>
              <w:spacing w:before="60" w:after="60" w:line="240" w:lineRule="auto"/>
              <w:ind w:left="720"/>
              <w:contextualSpacing w:val="0"/>
              <w:rPr>
                <w:rFonts w:ascii="Times New Roman" w:hAnsi="Times New Roman" w:cs="Times New Roman"/>
                <w:bCs/>
              </w:rPr>
            </w:pPr>
            <w:r w:rsidRPr="0023578B">
              <w:rPr>
                <w:rFonts w:ascii="Times New Roman" w:hAnsi="Times New Roman" w:cs="Times New Roman"/>
                <w:bCs/>
              </w:rPr>
              <w:t xml:space="preserve">historyczne, </w:t>
            </w:r>
          </w:p>
          <w:p w:rsidR="0023578B" w:rsidRPr="0023578B" w:rsidRDefault="0023578B" w:rsidP="0023578B">
            <w:pPr>
              <w:pStyle w:val="Akapitzlist"/>
              <w:numPr>
                <w:ilvl w:val="0"/>
                <w:numId w:val="1"/>
              </w:numPr>
              <w:spacing w:before="60" w:after="60" w:line="240" w:lineRule="auto"/>
              <w:ind w:left="720"/>
              <w:contextualSpacing w:val="0"/>
              <w:rPr>
                <w:rFonts w:ascii="Times New Roman" w:hAnsi="Times New Roman" w:cs="Times New Roman"/>
                <w:bCs/>
              </w:rPr>
            </w:pPr>
            <w:r w:rsidRPr="0023578B">
              <w:rPr>
                <w:rFonts w:ascii="Times New Roman" w:hAnsi="Times New Roman" w:cs="Times New Roman"/>
                <w:bCs/>
              </w:rPr>
              <w:t xml:space="preserve">tradycję, </w:t>
            </w:r>
          </w:p>
          <w:p w:rsidR="0023578B" w:rsidRPr="0023578B" w:rsidRDefault="0023578B" w:rsidP="0023578B">
            <w:pPr>
              <w:pStyle w:val="Akapitzlist"/>
              <w:numPr>
                <w:ilvl w:val="0"/>
                <w:numId w:val="1"/>
              </w:numPr>
              <w:spacing w:before="60" w:after="60" w:line="240" w:lineRule="auto"/>
              <w:ind w:left="720"/>
              <w:contextualSpacing w:val="0"/>
              <w:rPr>
                <w:rFonts w:ascii="Times New Roman" w:hAnsi="Times New Roman" w:cs="Times New Roman"/>
                <w:bCs/>
              </w:rPr>
            </w:pPr>
            <w:r w:rsidRPr="0023578B">
              <w:rPr>
                <w:rFonts w:ascii="Times New Roman" w:hAnsi="Times New Roman" w:cs="Times New Roman"/>
                <w:bCs/>
              </w:rPr>
              <w:t xml:space="preserve">kulturę, </w:t>
            </w:r>
          </w:p>
          <w:p w:rsidR="0023578B" w:rsidRPr="0023578B" w:rsidRDefault="0023578B" w:rsidP="0023578B">
            <w:pPr>
              <w:pStyle w:val="Akapitzlist"/>
              <w:numPr>
                <w:ilvl w:val="0"/>
                <w:numId w:val="1"/>
              </w:numPr>
              <w:spacing w:before="60" w:after="60" w:line="240" w:lineRule="auto"/>
              <w:ind w:left="720"/>
              <w:contextualSpacing w:val="0"/>
              <w:rPr>
                <w:rFonts w:ascii="Times New Roman" w:hAnsi="Times New Roman" w:cs="Times New Roman"/>
                <w:bCs/>
              </w:rPr>
            </w:pPr>
            <w:r w:rsidRPr="0023578B">
              <w:rPr>
                <w:rFonts w:ascii="Times New Roman" w:hAnsi="Times New Roman" w:cs="Times New Roman"/>
                <w:bCs/>
              </w:rPr>
              <w:t>lokalną infrastrukturę turystyczną.</w:t>
            </w:r>
          </w:p>
          <w:p w:rsidR="0023578B" w:rsidRPr="0023578B" w:rsidRDefault="0023578B" w:rsidP="0023578B">
            <w:pPr>
              <w:pStyle w:val="Akapitzlist"/>
              <w:spacing w:before="60" w:after="60"/>
              <w:ind w:left="0"/>
              <w:contextualSpacing w:val="0"/>
              <w:rPr>
                <w:rFonts w:ascii="Times New Roman" w:hAnsi="Times New Roman" w:cs="Times New Roman"/>
                <w:bCs/>
              </w:rPr>
            </w:pPr>
            <w:r w:rsidRPr="0023578B">
              <w:rPr>
                <w:rFonts w:ascii="Times New Roman" w:hAnsi="Times New Roman" w:cs="Times New Roman"/>
                <w:bCs/>
              </w:rPr>
              <w:t>Premiowane będą operacje zakładające  większe wykorzystanie zasobów w realizacji operacji (łączne wykorzystanie zasobów)</w:t>
            </w:r>
          </w:p>
        </w:tc>
        <w:tc>
          <w:tcPr>
            <w:tcW w:w="2601" w:type="dxa"/>
            <w:vAlign w:val="center"/>
          </w:tcPr>
          <w:p w:rsidR="0023578B" w:rsidRPr="0023578B" w:rsidRDefault="0023578B" w:rsidP="0023578B">
            <w:pPr>
              <w:spacing w:before="60" w:after="60"/>
              <w:rPr>
                <w:bCs/>
                <w:sz w:val="22"/>
                <w:szCs w:val="22"/>
              </w:rPr>
            </w:pPr>
            <w:r w:rsidRPr="0023578B">
              <w:rPr>
                <w:bCs/>
                <w:sz w:val="22"/>
                <w:szCs w:val="22"/>
              </w:rPr>
              <w:t>Opis wykorzystania lokalnych zasobów</w:t>
            </w:r>
          </w:p>
        </w:tc>
        <w:tc>
          <w:tcPr>
            <w:tcW w:w="1270" w:type="dxa"/>
            <w:vAlign w:val="center"/>
          </w:tcPr>
          <w:p w:rsidR="0023578B" w:rsidRPr="0023578B" w:rsidRDefault="0023578B" w:rsidP="0023578B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23578B">
              <w:rPr>
                <w:bCs/>
                <w:sz w:val="22"/>
                <w:szCs w:val="22"/>
              </w:rPr>
              <w:t>7%</w:t>
            </w:r>
          </w:p>
          <w:p w:rsidR="0023578B" w:rsidRPr="0023578B" w:rsidRDefault="0023578B" w:rsidP="0023578B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23578B" w:rsidRDefault="0023578B">
      <w:r>
        <w:br w:type="page"/>
      </w:r>
    </w:p>
    <w:tbl>
      <w:tblPr>
        <w:tblStyle w:val="Tabela-Siatka"/>
        <w:tblW w:w="14284" w:type="dxa"/>
        <w:tblLook w:val="04A0" w:firstRow="1" w:lastRow="0" w:firstColumn="1" w:lastColumn="0" w:noHBand="0" w:noVBand="1"/>
      </w:tblPr>
      <w:tblGrid>
        <w:gridCol w:w="570"/>
        <w:gridCol w:w="2059"/>
        <w:gridCol w:w="3765"/>
        <w:gridCol w:w="4019"/>
        <w:gridCol w:w="2601"/>
        <w:gridCol w:w="1270"/>
      </w:tblGrid>
      <w:tr w:rsidR="0023578B" w:rsidTr="0023578B">
        <w:tc>
          <w:tcPr>
            <w:tcW w:w="570" w:type="dxa"/>
            <w:vAlign w:val="center"/>
          </w:tcPr>
          <w:p w:rsidR="0023578B" w:rsidRPr="0023578B" w:rsidRDefault="0023578B" w:rsidP="0023578B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23578B">
              <w:rPr>
                <w:bCs/>
                <w:sz w:val="22"/>
                <w:szCs w:val="22"/>
              </w:rPr>
              <w:lastRenderedPageBreak/>
              <w:t>6.</w:t>
            </w:r>
          </w:p>
        </w:tc>
        <w:tc>
          <w:tcPr>
            <w:tcW w:w="2059" w:type="dxa"/>
            <w:vAlign w:val="center"/>
          </w:tcPr>
          <w:p w:rsidR="0023578B" w:rsidRPr="0023578B" w:rsidRDefault="0023578B" w:rsidP="0023578B">
            <w:pPr>
              <w:spacing w:before="60" w:after="60"/>
              <w:rPr>
                <w:b/>
                <w:bCs/>
                <w:i/>
                <w:sz w:val="22"/>
                <w:szCs w:val="22"/>
              </w:rPr>
            </w:pPr>
            <w:r w:rsidRPr="0023578B">
              <w:rPr>
                <w:b/>
                <w:bCs/>
                <w:i/>
                <w:sz w:val="22"/>
                <w:szCs w:val="22"/>
              </w:rPr>
              <w:t xml:space="preserve">Zakres rzeczowy operacji </w:t>
            </w:r>
          </w:p>
        </w:tc>
        <w:tc>
          <w:tcPr>
            <w:tcW w:w="3765" w:type="dxa"/>
            <w:vAlign w:val="center"/>
          </w:tcPr>
          <w:p w:rsidR="0023578B" w:rsidRPr="0063133D" w:rsidRDefault="0063133D" w:rsidP="0023578B">
            <w:pPr>
              <w:spacing w:before="60" w:after="60"/>
              <w:rPr>
                <w:bCs/>
                <w:i/>
                <w:sz w:val="22"/>
                <w:szCs w:val="22"/>
              </w:rPr>
            </w:pPr>
            <w:r w:rsidRPr="0063133D">
              <w:rPr>
                <w:bCs/>
                <w:i/>
                <w:sz w:val="22"/>
                <w:szCs w:val="22"/>
              </w:rPr>
              <w:t>Albo 0 albo 10  pkt</w:t>
            </w:r>
          </w:p>
          <w:p w:rsidR="0023578B" w:rsidRPr="0023578B" w:rsidRDefault="0023578B" w:rsidP="0023578B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contextualSpacing w:val="0"/>
              <w:rPr>
                <w:rFonts w:ascii="Times New Roman" w:hAnsi="Times New Roman" w:cs="Times New Roman"/>
                <w:bCs/>
              </w:rPr>
            </w:pPr>
            <w:r w:rsidRPr="0023578B">
              <w:rPr>
                <w:rFonts w:ascii="Times New Roman" w:hAnsi="Times New Roman" w:cs="Times New Roman"/>
                <w:bCs/>
              </w:rPr>
              <w:t xml:space="preserve">Operacja dotyczy budowy </w:t>
            </w:r>
            <w:r w:rsidRPr="0023578B">
              <w:rPr>
                <w:rFonts w:ascii="Times New Roman" w:hAnsi="Times New Roman" w:cs="Times New Roman"/>
              </w:rPr>
              <w:t>nowych lub modernizacji istniejących obiektów infrastruktury turystycznej i rekreacyjnej </w:t>
            </w:r>
            <w:r w:rsidRPr="0023578B">
              <w:rPr>
                <w:rFonts w:ascii="Times New Roman" w:hAnsi="Times New Roman" w:cs="Times New Roman"/>
                <w:bCs/>
              </w:rPr>
              <w:t xml:space="preserve"> -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63133D">
              <w:rPr>
                <w:rFonts w:ascii="Times New Roman" w:hAnsi="Times New Roman" w:cs="Times New Roman"/>
                <w:bCs/>
                <w:i/>
              </w:rPr>
              <w:t>10 pkt</w:t>
            </w:r>
          </w:p>
          <w:p w:rsidR="0023578B" w:rsidRPr="0023578B" w:rsidRDefault="0023578B" w:rsidP="0023578B">
            <w:pPr>
              <w:spacing w:before="60" w:after="60"/>
              <w:rPr>
                <w:bCs/>
                <w:sz w:val="22"/>
                <w:szCs w:val="22"/>
              </w:rPr>
            </w:pPr>
            <w:r w:rsidRPr="0023578B">
              <w:rPr>
                <w:bCs/>
                <w:sz w:val="22"/>
                <w:szCs w:val="22"/>
              </w:rPr>
              <w:t>lub</w:t>
            </w:r>
          </w:p>
          <w:p w:rsidR="0023578B" w:rsidRPr="0023578B" w:rsidRDefault="0023578B" w:rsidP="0023578B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contextualSpacing w:val="0"/>
              <w:rPr>
                <w:rFonts w:ascii="Times New Roman" w:hAnsi="Times New Roman" w:cs="Times New Roman"/>
                <w:bCs/>
              </w:rPr>
            </w:pPr>
            <w:r w:rsidRPr="0023578B">
              <w:rPr>
                <w:rFonts w:ascii="Times New Roman" w:hAnsi="Times New Roman" w:cs="Times New Roman"/>
              </w:rPr>
              <w:t>Operacja obejmuje wyposażenie obiektów pełniących funkcje kulturalne</w:t>
            </w:r>
            <w:r w:rsidR="0063133D">
              <w:rPr>
                <w:rFonts w:ascii="Times New Roman" w:hAnsi="Times New Roman" w:cs="Times New Roman"/>
              </w:rPr>
              <w:t xml:space="preserve"> </w:t>
            </w:r>
            <w:r w:rsidRPr="0023578B">
              <w:rPr>
                <w:rFonts w:ascii="Times New Roman" w:hAnsi="Times New Roman" w:cs="Times New Roman"/>
                <w:bCs/>
              </w:rPr>
              <w:t xml:space="preserve">– </w:t>
            </w:r>
            <w:r w:rsidRPr="0063133D">
              <w:rPr>
                <w:rFonts w:ascii="Times New Roman" w:hAnsi="Times New Roman" w:cs="Times New Roman"/>
                <w:bCs/>
                <w:i/>
              </w:rPr>
              <w:t>10 pkt</w:t>
            </w:r>
          </w:p>
          <w:p w:rsidR="0023578B" w:rsidRPr="0023578B" w:rsidRDefault="0023578B" w:rsidP="0023578B">
            <w:pPr>
              <w:spacing w:before="60" w:after="60"/>
              <w:rPr>
                <w:bCs/>
                <w:sz w:val="22"/>
                <w:szCs w:val="22"/>
              </w:rPr>
            </w:pPr>
            <w:r w:rsidRPr="0023578B">
              <w:rPr>
                <w:bCs/>
                <w:sz w:val="22"/>
                <w:szCs w:val="22"/>
              </w:rPr>
              <w:t xml:space="preserve">lub </w:t>
            </w:r>
          </w:p>
          <w:p w:rsidR="0023578B" w:rsidRPr="0023578B" w:rsidRDefault="0023578B" w:rsidP="0023578B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contextualSpacing w:val="0"/>
              <w:rPr>
                <w:rFonts w:ascii="Times New Roman" w:hAnsi="Times New Roman" w:cs="Times New Roman"/>
                <w:bCs/>
              </w:rPr>
            </w:pPr>
            <w:r w:rsidRPr="0023578B">
              <w:rPr>
                <w:rFonts w:ascii="Times New Roman" w:hAnsi="Times New Roman" w:cs="Times New Roman"/>
                <w:bCs/>
              </w:rPr>
              <w:t xml:space="preserve">Operacja nie dotyczy zakresu </w:t>
            </w:r>
            <w:proofErr w:type="spellStart"/>
            <w:r w:rsidRPr="0023578B">
              <w:rPr>
                <w:rFonts w:ascii="Times New Roman" w:hAnsi="Times New Roman" w:cs="Times New Roman"/>
                <w:bCs/>
              </w:rPr>
              <w:t>ppkt</w:t>
            </w:r>
            <w:proofErr w:type="spellEnd"/>
            <w:r w:rsidRPr="0023578B">
              <w:rPr>
                <w:rFonts w:ascii="Times New Roman" w:hAnsi="Times New Roman" w:cs="Times New Roman"/>
                <w:bCs/>
              </w:rPr>
              <w:t xml:space="preserve"> a lub b – </w:t>
            </w:r>
            <w:r w:rsidRPr="0063133D">
              <w:rPr>
                <w:rFonts w:ascii="Times New Roman" w:hAnsi="Times New Roman" w:cs="Times New Roman"/>
                <w:bCs/>
                <w:i/>
              </w:rPr>
              <w:t>0 pkt.</w:t>
            </w:r>
          </w:p>
          <w:p w:rsidR="0023578B" w:rsidRPr="0023578B" w:rsidRDefault="0023578B" w:rsidP="0023578B">
            <w:pPr>
              <w:spacing w:before="60" w:after="60"/>
              <w:rPr>
                <w:bCs/>
                <w:sz w:val="22"/>
                <w:szCs w:val="22"/>
              </w:rPr>
            </w:pPr>
            <w:r w:rsidRPr="0023578B">
              <w:rPr>
                <w:bCs/>
                <w:sz w:val="22"/>
                <w:szCs w:val="22"/>
              </w:rPr>
              <w:t xml:space="preserve">W przypadku kryterium Członek Rady przyznaje punkty tylko w jednym zakresie. </w:t>
            </w:r>
          </w:p>
        </w:tc>
        <w:tc>
          <w:tcPr>
            <w:tcW w:w="4019" w:type="dxa"/>
            <w:vAlign w:val="center"/>
          </w:tcPr>
          <w:p w:rsidR="0023578B" w:rsidRPr="0023578B" w:rsidRDefault="0023578B" w:rsidP="0023578B">
            <w:pPr>
              <w:spacing w:before="60" w:after="60"/>
              <w:rPr>
                <w:bCs/>
                <w:sz w:val="22"/>
                <w:szCs w:val="22"/>
              </w:rPr>
            </w:pPr>
            <w:r w:rsidRPr="0023578B">
              <w:rPr>
                <w:bCs/>
                <w:sz w:val="22"/>
                <w:szCs w:val="22"/>
              </w:rPr>
              <w:t xml:space="preserve">Preferowane będą operacje związane </w:t>
            </w:r>
            <w:r w:rsidR="0063133D">
              <w:rPr>
                <w:bCs/>
                <w:sz w:val="22"/>
                <w:szCs w:val="22"/>
              </w:rPr>
              <w:br/>
            </w:r>
            <w:r w:rsidRPr="0023578B">
              <w:rPr>
                <w:bCs/>
                <w:sz w:val="22"/>
                <w:szCs w:val="22"/>
              </w:rPr>
              <w:t xml:space="preserve">z budową nowych lub modernizacją istniejących  obiektów </w:t>
            </w:r>
            <w:r w:rsidRPr="0023578B">
              <w:rPr>
                <w:sz w:val="22"/>
                <w:szCs w:val="22"/>
              </w:rPr>
              <w:t xml:space="preserve">infrastruktury turystycznej i rekreacyjnej lub </w:t>
            </w:r>
            <w:r w:rsidRPr="0023578B">
              <w:rPr>
                <w:bCs/>
                <w:sz w:val="22"/>
                <w:szCs w:val="22"/>
              </w:rPr>
              <w:t xml:space="preserve"> operacje związane z realizacją działań na rzecz aktywizacji mieszkańców poprzez dostosowywanie obiektów do pełnienia szerszej funkcji kulturalnej</w:t>
            </w:r>
          </w:p>
        </w:tc>
        <w:tc>
          <w:tcPr>
            <w:tcW w:w="2601" w:type="dxa"/>
            <w:vAlign w:val="center"/>
          </w:tcPr>
          <w:p w:rsidR="0023578B" w:rsidRPr="0023578B" w:rsidRDefault="0023578B" w:rsidP="0023578B">
            <w:pPr>
              <w:spacing w:before="60" w:after="60"/>
              <w:rPr>
                <w:bCs/>
                <w:sz w:val="22"/>
                <w:szCs w:val="22"/>
              </w:rPr>
            </w:pPr>
            <w:r w:rsidRPr="0023578B">
              <w:rPr>
                <w:bCs/>
                <w:sz w:val="22"/>
                <w:szCs w:val="22"/>
              </w:rPr>
              <w:t xml:space="preserve">Opis operacji </w:t>
            </w:r>
          </w:p>
        </w:tc>
        <w:tc>
          <w:tcPr>
            <w:tcW w:w="1270" w:type="dxa"/>
            <w:vAlign w:val="center"/>
          </w:tcPr>
          <w:p w:rsidR="0023578B" w:rsidRPr="0023578B" w:rsidRDefault="0023578B" w:rsidP="0023578B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23578B">
              <w:rPr>
                <w:bCs/>
                <w:sz w:val="22"/>
                <w:szCs w:val="22"/>
              </w:rPr>
              <w:t>19%</w:t>
            </w:r>
          </w:p>
        </w:tc>
      </w:tr>
      <w:tr w:rsidR="0023578B" w:rsidTr="0023578B">
        <w:tc>
          <w:tcPr>
            <w:tcW w:w="570" w:type="dxa"/>
            <w:vAlign w:val="center"/>
          </w:tcPr>
          <w:p w:rsidR="0023578B" w:rsidRPr="0023578B" w:rsidRDefault="0023578B" w:rsidP="0023578B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23578B">
              <w:rPr>
                <w:sz w:val="22"/>
                <w:szCs w:val="22"/>
              </w:rPr>
              <w:br w:type="page"/>
            </w:r>
            <w:r w:rsidRPr="0023578B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2059" w:type="dxa"/>
            <w:vAlign w:val="center"/>
          </w:tcPr>
          <w:p w:rsidR="0023578B" w:rsidRPr="0023578B" w:rsidRDefault="0023578B" w:rsidP="0023578B">
            <w:pPr>
              <w:spacing w:before="60" w:after="60"/>
              <w:rPr>
                <w:b/>
                <w:bCs/>
                <w:i/>
                <w:sz w:val="22"/>
                <w:szCs w:val="22"/>
              </w:rPr>
            </w:pPr>
            <w:r w:rsidRPr="0023578B">
              <w:rPr>
                <w:b/>
                <w:bCs/>
                <w:i/>
                <w:sz w:val="22"/>
                <w:szCs w:val="22"/>
              </w:rPr>
              <w:t xml:space="preserve">Wnioskodawca określił grupy docelowe </w:t>
            </w:r>
          </w:p>
        </w:tc>
        <w:tc>
          <w:tcPr>
            <w:tcW w:w="3765" w:type="dxa"/>
            <w:vAlign w:val="center"/>
          </w:tcPr>
          <w:p w:rsidR="0023578B" w:rsidRPr="0063133D" w:rsidRDefault="0023578B" w:rsidP="0023578B">
            <w:pPr>
              <w:spacing w:before="60" w:after="60"/>
              <w:rPr>
                <w:bCs/>
                <w:i/>
                <w:sz w:val="22"/>
                <w:szCs w:val="22"/>
              </w:rPr>
            </w:pPr>
            <w:r w:rsidRPr="0063133D">
              <w:rPr>
                <w:bCs/>
                <w:i/>
                <w:sz w:val="22"/>
                <w:szCs w:val="22"/>
              </w:rPr>
              <w:t>Albo</w:t>
            </w:r>
            <w:r w:rsidR="0063133D" w:rsidRPr="0063133D">
              <w:rPr>
                <w:bCs/>
                <w:i/>
                <w:sz w:val="22"/>
                <w:szCs w:val="22"/>
              </w:rPr>
              <w:t xml:space="preserve"> 0 albo 5 albo 10 pkt</w:t>
            </w:r>
          </w:p>
          <w:p w:rsidR="0023578B" w:rsidRPr="0023578B" w:rsidRDefault="0023578B" w:rsidP="0023578B">
            <w:pPr>
              <w:spacing w:before="60" w:after="60"/>
              <w:rPr>
                <w:bCs/>
                <w:sz w:val="22"/>
                <w:szCs w:val="22"/>
              </w:rPr>
            </w:pPr>
            <w:r w:rsidRPr="0023578B">
              <w:rPr>
                <w:bCs/>
                <w:sz w:val="22"/>
                <w:szCs w:val="22"/>
              </w:rPr>
              <w:t>Operacja skierowana d</w:t>
            </w:r>
            <w:r w:rsidR="0063133D">
              <w:rPr>
                <w:bCs/>
                <w:sz w:val="22"/>
                <w:szCs w:val="22"/>
              </w:rPr>
              <w:t xml:space="preserve">o grupy mieszkańców 50+ – </w:t>
            </w:r>
            <w:r w:rsidR="0063133D" w:rsidRPr="0063133D">
              <w:rPr>
                <w:bCs/>
                <w:i/>
                <w:sz w:val="22"/>
                <w:szCs w:val="22"/>
              </w:rPr>
              <w:t>5 pkt</w:t>
            </w:r>
          </w:p>
          <w:p w:rsidR="0023578B" w:rsidRPr="0023578B" w:rsidRDefault="0023578B" w:rsidP="0023578B">
            <w:pPr>
              <w:spacing w:before="60" w:after="60"/>
              <w:rPr>
                <w:bCs/>
                <w:sz w:val="22"/>
                <w:szCs w:val="22"/>
              </w:rPr>
            </w:pPr>
            <w:r w:rsidRPr="0023578B">
              <w:rPr>
                <w:bCs/>
                <w:sz w:val="22"/>
                <w:szCs w:val="22"/>
              </w:rPr>
              <w:t>Operacja skierowana do dziec</w:t>
            </w:r>
            <w:r w:rsidR="0063133D">
              <w:rPr>
                <w:bCs/>
                <w:sz w:val="22"/>
                <w:szCs w:val="22"/>
              </w:rPr>
              <w:t xml:space="preserve">i i młodzieży do 25 </w:t>
            </w:r>
            <w:proofErr w:type="spellStart"/>
            <w:r w:rsidR="0063133D">
              <w:rPr>
                <w:bCs/>
                <w:sz w:val="22"/>
                <w:szCs w:val="22"/>
              </w:rPr>
              <w:t>r.z</w:t>
            </w:r>
            <w:proofErr w:type="spellEnd"/>
            <w:r w:rsidR="0063133D">
              <w:rPr>
                <w:bCs/>
                <w:sz w:val="22"/>
                <w:szCs w:val="22"/>
              </w:rPr>
              <w:t xml:space="preserve">.– </w:t>
            </w:r>
            <w:r w:rsidR="0063133D" w:rsidRPr="0063133D">
              <w:rPr>
                <w:bCs/>
                <w:i/>
                <w:sz w:val="22"/>
                <w:szCs w:val="22"/>
              </w:rPr>
              <w:t>5 pkt</w:t>
            </w:r>
          </w:p>
          <w:p w:rsidR="0063133D" w:rsidRDefault="0063133D" w:rsidP="0023578B">
            <w:pPr>
              <w:spacing w:before="60" w:after="60"/>
              <w:rPr>
                <w:bCs/>
                <w:sz w:val="22"/>
                <w:szCs w:val="22"/>
              </w:rPr>
            </w:pPr>
            <w:r w:rsidRPr="0023578B">
              <w:rPr>
                <w:bCs/>
                <w:sz w:val="22"/>
                <w:szCs w:val="22"/>
              </w:rPr>
              <w:t xml:space="preserve">Nie określono preferowanych grup docelowych </w:t>
            </w:r>
            <w:r>
              <w:rPr>
                <w:bCs/>
                <w:i/>
                <w:sz w:val="22"/>
                <w:szCs w:val="22"/>
              </w:rPr>
              <w:t>–</w:t>
            </w:r>
            <w:r w:rsidRPr="0063133D">
              <w:rPr>
                <w:bCs/>
                <w:i/>
                <w:sz w:val="22"/>
                <w:szCs w:val="22"/>
              </w:rPr>
              <w:t xml:space="preserve"> </w:t>
            </w:r>
            <w:r>
              <w:rPr>
                <w:bCs/>
                <w:i/>
                <w:sz w:val="22"/>
                <w:szCs w:val="22"/>
              </w:rPr>
              <w:t>0 pkt</w:t>
            </w:r>
          </w:p>
          <w:p w:rsidR="0023578B" w:rsidRPr="0023578B" w:rsidRDefault="0023578B" w:rsidP="0023578B">
            <w:pPr>
              <w:spacing w:before="60" w:after="60"/>
              <w:rPr>
                <w:bCs/>
                <w:sz w:val="22"/>
                <w:szCs w:val="22"/>
              </w:rPr>
            </w:pPr>
            <w:r w:rsidRPr="0023578B">
              <w:rPr>
                <w:bCs/>
                <w:sz w:val="22"/>
                <w:szCs w:val="22"/>
              </w:rPr>
              <w:t>W przypadku kryterium Członek Rady może przyznać punkty w każdym zakresie i zsumować punkty</w:t>
            </w:r>
          </w:p>
          <w:p w:rsidR="0023578B" w:rsidRPr="0023578B" w:rsidRDefault="0023578B" w:rsidP="0023578B">
            <w:pPr>
              <w:spacing w:before="60" w:after="60"/>
              <w:rPr>
                <w:bCs/>
                <w:sz w:val="22"/>
                <w:szCs w:val="22"/>
              </w:rPr>
            </w:pPr>
          </w:p>
        </w:tc>
        <w:tc>
          <w:tcPr>
            <w:tcW w:w="4019" w:type="dxa"/>
            <w:vAlign w:val="center"/>
          </w:tcPr>
          <w:p w:rsidR="0023578B" w:rsidRPr="0023578B" w:rsidRDefault="0023578B" w:rsidP="0023578B">
            <w:pPr>
              <w:spacing w:before="60" w:after="60"/>
              <w:rPr>
                <w:bCs/>
                <w:sz w:val="22"/>
                <w:szCs w:val="22"/>
              </w:rPr>
            </w:pPr>
            <w:r w:rsidRPr="0023578B">
              <w:rPr>
                <w:bCs/>
                <w:sz w:val="22"/>
                <w:szCs w:val="22"/>
              </w:rPr>
              <w:t xml:space="preserve">Preferowane będą operacje, których efekty będą bezpośrednio oddziaływać na zdefiniowane w LSR grupy </w:t>
            </w:r>
            <w:proofErr w:type="spellStart"/>
            <w:r w:rsidRPr="0023578B">
              <w:rPr>
                <w:bCs/>
                <w:sz w:val="22"/>
                <w:szCs w:val="22"/>
              </w:rPr>
              <w:t>defaworyzowane</w:t>
            </w:r>
            <w:proofErr w:type="spellEnd"/>
            <w:r w:rsidRPr="0023578B">
              <w:rPr>
                <w:bCs/>
                <w:sz w:val="22"/>
                <w:szCs w:val="22"/>
              </w:rPr>
              <w:t xml:space="preserve"> młodzież do 25 r.ż. oraz dorośli powyżej 50 r.ż.</w:t>
            </w:r>
          </w:p>
        </w:tc>
        <w:tc>
          <w:tcPr>
            <w:tcW w:w="2601" w:type="dxa"/>
            <w:vAlign w:val="center"/>
          </w:tcPr>
          <w:p w:rsidR="0023578B" w:rsidRPr="0023578B" w:rsidRDefault="0023578B" w:rsidP="0023578B">
            <w:pPr>
              <w:spacing w:before="60" w:after="60"/>
              <w:rPr>
                <w:bCs/>
                <w:sz w:val="22"/>
                <w:szCs w:val="22"/>
              </w:rPr>
            </w:pPr>
            <w:r w:rsidRPr="0023578B">
              <w:rPr>
                <w:bCs/>
                <w:sz w:val="22"/>
                <w:szCs w:val="22"/>
              </w:rPr>
              <w:t xml:space="preserve">Opis operacji </w:t>
            </w:r>
          </w:p>
        </w:tc>
        <w:tc>
          <w:tcPr>
            <w:tcW w:w="1270" w:type="dxa"/>
            <w:vAlign w:val="center"/>
          </w:tcPr>
          <w:p w:rsidR="0023578B" w:rsidRPr="0023578B" w:rsidRDefault="0023578B" w:rsidP="0023578B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23578B">
              <w:rPr>
                <w:bCs/>
                <w:sz w:val="22"/>
                <w:szCs w:val="22"/>
              </w:rPr>
              <w:t>9%</w:t>
            </w:r>
          </w:p>
          <w:p w:rsidR="0023578B" w:rsidRPr="0023578B" w:rsidRDefault="0023578B" w:rsidP="0023578B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</w:p>
        </w:tc>
      </w:tr>
      <w:tr w:rsidR="0023578B" w:rsidTr="0023578B">
        <w:tc>
          <w:tcPr>
            <w:tcW w:w="570" w:type="dxa"/>
            <w:vAlign w:val="center"/>
          </w:tcPr>
          <w:p w:rsidR="0023578B" w:rsidRPr="0023578B" w:rsidRDefault="0023578B" w:rsidP="0023578B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23578B"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2059" w:type="dxa"/>
            <w:vAlign w:val="center"/>
          </w:tcPr>
          <w:p w:rsidR="0023578B" w:rsidRPr="0023578B" w:rsidRDefault="0023578B" w:rsidP="0023578B">
            <w:pPr>
              <w:spacing w:before="60" w:after="60"/>
              <w:rPr>
                <w:b/>
                <w:bCs/>
                <w:i/>
                <w:sz w:val="22"/>
                <w:szCs w:val="22"/>
              </w:rPr>
            </w:pPr>
            <w:r w:rsidRPr="0023578B">
              <w:rPr>
                <w:b/>
                <w:bCs/>
                <w:i/>
                <w:sz w:val="22"/>
                <w:szCs w:val="22"/>
              </w:rPr>
              <w:t>Operacja przewiduje zastosowanie rozwiązań sprzyjających ochronie środowiska lub klimatu</w:t>
            </w:r>
          </w:p>
        </w:tc>
        <w:tc>
          <w:tcPr>
            <w:tcW w:w="3765" w:type="dxa"/>
            <w:vAlign w:val="center"/>
          </w:tcPr>
          <w:p w:rsidR="0023578B" w:rsidRPr="0063133D" w:rsidRDefault="0023578B" w:rsidP="0023578B">
            <w:pPr>
              <w:spacing w:before="60" w:after="60"/>
              <w:rPr>
                <w:bCs/>
                <w:i/>
                <w:sz w:val="22"/>
                <w:szCs w:val="22"/>
              </w:rPr>
            </w:pPr>
            <w:r w:rsidRPr="0063133D">
              <w:rPr>
                <w:bCs/>
                <w:i/>
                <w:sz w:val="22"/>
                <w:szCs w:val="22"/>
              </w:rPr>
              <w:t>Od 0 do 3 pkt</w:t>
            </w:r>
          </w:p>
          <w:p w:rsidR="0023578B" w:rsidRPr="0023578B" w:rsidRDefault="0023578B" w:rsidP="0023578B">
            <w:pPr>
              <w:spacing w:before="60" w:after="60"/>
              <w:rPr>
                <w:bCs/>
                <w:sz w:val="22"/>
                <w:szCs w:val="22"/>
              </w:rPr>
            </w:pPr>
            <w:r w:rsidRPr="0023578B">
              <w:rPr>
                <w:bCs/>
                <w:sz w:val="22"/>
                <w:szCs w:val="22"/>
              </w:rPr>
              <w:t xml:space="preserve">Wnioskodawca przewiduje zastosowanie co najmniej trzech  rozwiązań sprzyjających ochronie środowiska </w:t>
            </w:r>
            <w:r w:rsidRPr="0023578B">
              <w:rPr>
                <w:bCs/>
                <w:sz w:val="22"/>
                <w:szCs w:val="22"/>
              </w:rPr>
              <w:br/>
              <w:t>w realizacji operacji –</w:t>
            </w:r>
            <w:r w:rsidRPr="0063133D">
              <w:rPr>
                <w:bCs/>
                <w:i/>
                <w:sz w:val="22"/>
                <w:szCs w:val="22"/>
              </w:rPr>
              <w:t xml:space="preserve"> 3 pkt</w:t>
            </w:r>
          </w:p>
          <w:p w:rsidR="0023578B" w:rsidRPr="0023578B" w:rsidRDefault="0023578B" w:rsidP="0023578B">
            <w:pPr>
              <w:spacing w:before="60" w:after="60"/>
              <w:rPr>
                <w:bCs/>
                <w:sz w:val="22"/>
                <w:szCs w:val="22"/>
              </w:rPr>
            </w:pPr>
            <w:r w:rsidRPr="0023578B">
              <w:rPr>
                <w:bCs/>
                <w:sz w:val="22"/>
                <w:szCs w:val="22"/>
              </w:rPr>
              <w:t xml:space="preserve">Wnioskodawca przewiduje zastosowanie 2 rozwiązań sprzyjających ochronie środowiska </w:t>
            </w:r>
            <w:r w:rsidR="0063133D">
              <w:rPr>
                <w:bCs/>
                <w:sz w:val="22"/>
                <w:szCs w:val="22"/>
              </w:rPr>
              <w:br/>
            </w:r>
            <w:r w:rsidRPr="0023578B">
              <w:rPr>
                <w:bCs/>
                <w:sz w:val="22"/>
                <w:szCs w:val="22"/>
              </w:rPr>
              <w:t xml:space="preserve">w realizacji operacji – </w:t>
            </w:r>
            <w:r w:rsidRPr="0063133D">
              <w:rPr>
                <w:bCs/>
                <w:i/>
                <w:sz w:val="22"/>
                <w:szCs w:val="22"/>
              </w:rPr>
              <w:t>2 pkt</w:t>
            </w:r>
          </w:p>
          <w:p w:rsidR="0023578B" w:rsidRPr="0023578B" w:rsidRDefault="0023578B" w:rsidP="0023578B">
            <w:pPr>
              <w:spacing w:before="60" w:after="60"/>
              <w:rPr>
                <w:bCs/>
                <w:sz w:val="22"/>
                <w:szCs w:val="22"/>
              </w:rPr>
            </w:pPr>
            <w:r w:rsidRPr="0023578B">
              <w:rPr>
                <w:bCs/>
                <w:sz w:val="22"/>
                <w:szCs w:val="22"/>
              </w:rPr>
              <w:t xml:space="preserve">Wnioskodawca przewiduje zastosowanie co najmniej jednego  rozwiązania sprzyjające ochronie środowiska w realizacji operacji – </w:t>
            </w:r>
            <w:r w:rsidRPr="0063133D">
              <w:rPr>
                <w:bCs/>
                <w:i/>
                <w:sz w:val="22"/>
                <w:szCs w:val="22"/>
              </w:rPr>
              <w:t>1 pkt</w:t>
            </w:r>
          </w:p>
          <w:p w:rsidR="0023578B" w:rsidRPr="0023578B" w:rsidRDefault="0023578B" w:rsidP="0023578B">
            <w:pPr>
              <w:spacing w:before="60" w:after="60"/>
              <w:rPr>
                <w:bCs/>
                <w:color w:val="0070C0"/>
                <w:sz w:val="22"/>
                <w:szCs w:val="22"/>
              </w:rPr>
            </w:pPr>
            <w:r w:rsidRPr="0023578B">
              <w:rPr>
                <w:bCs/>
                <w:sz w:val="22"/>
                <w:szCs w:val="22"/>
              </w:rPr>
              <w:t xml:space="preserve">Wnioskodawca nie opisał rozwiązań sprzyjających ochronie środowiska </w:t>
            </w:r>
            <w:r w:rsidRPr="0023578B">
              <w:rPr>
                <w:bCs/>
                <w:sz w:val="22"/>
                <w:szCs w:val="22"/>
              </w:rPr>
              <w:br/>
              <w:t xml:space="preserve">w realizacji operacji – </w:t>
            </w:r>
            <w:r w:rsidRPr="0063133D">
              <w:rPr>
                <w:bCs/>
                <w:i/>
                <w:sz w:val="22"/>
                <w:szCs w:val="22"/>
              </w:rPr>
              <w:t>0 pkt</w:t>
            </w:r>
          </w:p>
        </w:tc>
        <w:tc>
          <w:tcPr>
            <w:tcW w:w="4019" w:type="dxa"/>
            <w:vAlign w:val="center"/>
          </w:tcPr>
          <w:p w:rsidR="0023578B" w:rsidRPr="0023578B" w:rsidRDefault="0023578B" w:rsidP="0023578B">
            <w:pPr>
              <w:spacing w:before="60" w:after="60"/>
              <w:rPr>
                <w:bCs/>
                <w:sz w:val="22"/>
                <w:szCs w:val="22"/>
              </w:rPr>
            </w:pPr>
            <w:r w:rsidRPr="0023578B">
              <w:rPr>
                <w:bCs/>
                <w:sz w:val="22"/>
                <w:szCs w:val="22"/>
              </w:rPr>
              <w:t xml:space="preserve">Preferowane będą operację realizowane </w:t>
            </w:r>
            <w:r w:rsidRPr="0023578B">
              <w:rPr>
                <w:bCs/>
                <w:sz w:val="22"/>
                <w:szCs w:val="22"/>
              </w:rPr>
              <w:br/>
              <w:t>z poszanowaniem ochrony środowiska naturalnego.</w:t>
            </w:r>
          </w:p>
        </w:tc>
        <w:tc>
          <w:tcPr>
            <w:tcW w:w="2601" w:type="dxa"/>
            <w:vAlign w:val="center"/>
          </w:tcPr>
          <w:p w:rsidR="0023578B" w:rsidRPr="0023578B" w:rsidRDefault="0023578B" w:rsidP="0023578B">
            <w:pPr>
              <w:spacing w:before="60" w:after="60"/>
              <w:rPr>
                <w:bCs/>
                <w:sz w:val="22"/>
                <w:szCs w:val="22"/>
              </w:rPr>
            </w:pPr>
            <w:r w:rsidRPr="0023578B">
              <w:rPr>
                <w:bCs/>
                <w:sz w:val="22"/>
                <w:szCs w:val="22"/>
              </w:rPr>
              <w:t xml:space="preserve">Opis realizacji operacji lub oświadczenie wnioskodawcy </w:t>
            </w:r>
            <w:r w:rsidR="0063133D">
              <w:rPr>
                <w:bCs/>
                <w:sz w:val="22"/>
                <w:szCs w:val="22"/>
              </w:rPr>
              <w:br/>
            </w:r>
            <w:r w:rsidRPr="0023578B">
              <w:rPr>
                <w:bCs/>
                <w:sz w:val="22"/>
                <w:szCs w:val="22"/>
              </w:rPr>
              <w:t xml:space="preserve">o zastosowaniu metod lub technologii i wskazaniu </w:t>
            </w:r>
            <w:r w:rsidR="0063133D">
              <w:rPr>
                <w:bCs/>
                <w:sz w:val="22"/>
                <w:szCs w:val="22"/>
              </w:rPr>
              <w:br/>
            </w:r>
            <w:r w:rsidRPr="0023578B">
              <w:rPr>
                <w:bCs/>
                <w:sz w:val="22"/>
                <w:szCs w:val="22"/>
              </w:rPr>
              <w:t>w jakim zakresie są korzystniejsze dla ochrony środowiska niż inne metody lub technologie</w:t>
            </w:r>
          </w:p>
        </w:tc>
        <w:tc>
          <w:tcPr>
            <w:tcW w:w="1270" w:type="dxa"/>
            <w:vAlign w:val="center"/>
          </w:tcPr>
          <w:p w:rsidR="0023578B" w:rsidRPr="0023578B" w:rsidRDefault="0023578B" w:rsidP="0023578B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23578B">
              <w:rPr>
                <w:bCs/>
                <w:sz w:val="22"/>
                <w:szCs w:val="22"/>
              </w:rPr>
              <w:t>6%</w:t>
            </w:r>
          </w:p>
          <w:p w:rsidR="0023578B" w:rsidRPr="0023578B" w:rsidRDefault="0023578B" w:rsidP="0023578B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</w:p>
        </w:tc>
      </w:tr>
      <w:tr w:rsidR="0023578B" w:rsidTr="0023578B">
        <w:tc>
          <w:tcPr>
            <w:tcW w:w="570" w:type="dxa"/>
            <w:vAlign w:val="center"/>
          </w:tcPr>
          <w:p w:rsidR="0023578B" w:rsidRPr="0023578B" w:rsidRDefault="0023578B" w:rsidP="0023578B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23578B"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2059" w:type="dxa"/>
            <w:vAlign w:val="center"/>
          </w:tcPr>
          <w:p w:rsidR="0023578B" w:rsidRPr="0023578B" w:rsidRDefault="0023578B" w:rsidP="0023578B">
            <w:pPr>
              <w:spacing w:before="60" w:after="60"/>
              <w:rPr>
                <w:b/>
                <w:bCs/>
                <w:i/>
                <w:sz w:val="22"/>
                <w:szCs w:val="22"/>
              </w:rPr>
            </w:pPr>
            <w:r w:rsidRPr="0023578B">
              <w:rPr>
                <w:b/>
                <w:i/>
                <w:iCs/>
                <w:sz w:val="22"/>
                <w:szCs w:val="22"/>
              </w:rPr>
              <w:t xml:space="preserve">Operacja realizowana będzie w miejscowościach </w:t>
            </w:r>
            <w:r w:rsidRPr="0023578B">
              <w:rPr>
                <w:b/>
                <w:i/>
                <w:sz w:val="22"/>
                <w:szCs w:val="22"/>
              </w:rPr>
              <w:t>zamieszka-łych przez mniej niż 5 tys. mieszkańców</w:t>
            </w:r>
          </w:p>
        </w:tc>
        <w:tc>
          <w:tcPr>
            <w:tcW w:w="3765" w:type="dxa"/>
            <w:vAlign w:val="center"/>
          </w:tcPr>
          <w:p w:rsidR="0023578B" w:rsidRPr="0063133D" w:rsidRDefault="0063133D" w:rsidP="0023578B">
            <w:pPr>
              <w:spacing w:before="60" w:after="60"/>
              <w:rPr>
                <w:bCs/>
                <w:i/>
                <w:sz w:val="22"/>
                <w:szCs w:val="22"/>
              </w:rPr>
            </w:pPr>
            <w:r w:rsidRPr="0063133D">
              <w:rPr>
                <w:bCs/>
                <w:i/>
                <w:sz w:val="22"/>
                <w:szCs w:val="22"/>
              </w:rPr>
              <w:t>Albo 0 albo 5 pkt</w:t>
            </w:r>
          </w:p>
          <w:p w:rsidR="0023578B" w:rsidRPr="0023578B" w:rsidRDefault="0023578B" w:rsidP="0023578B">
            <w:pPr>
              <w:spacing w:before="60" w:after="60"/>
              <w:rPr>
                <w:bCs/>
                <w:sz w:val="22"/>
                <w:szCs w:val="22"/>
              </w:rPr>
            </w:pPr>
            <w:r w:rsidRPr="0023578B">
              <w:rPr>
                <w:bCs/>
                <w:sz w:val="22"/>
                <w:szCs w:val="22"/>
              </w:rPr>
              <w:t xml:space="preserve">TAK – </w:t>
            </w:r>
            <w:r w:rsidRPr="0063133D">
              <w:rPr>
                <w:bCs/>
                <w:i/>
                <w:sz w:val="22"/>
                <w:szCs w:val="22"/>
              </w:rPr>
              <w:t xml:space="preserve">5 </w:t>
            </w:r>
            <w:r w:rsidR="0063133D" w:rsidRPr="0063133D">
              <w:rPr>
                <w:bCs/>
                <w:i/>
                <w:sz w:val="22"/>
                <w:szCs w:val="22"/>
              </w:rPr>
              <w:t>pkt</w:t>
            </w:r>
          </w:p>
          <w:p w:rsidR="0023578B" w:rsidRPr="0023578B" w:rsidRDefault="0023578B" w:rsidP="0023578B">
            <w:pPr>
              <w:spacing w:before="60" w:after="60"/>
              <w:rPr>
                <w:bCs/>
                <w:sz w:val="22"/>
                <w:szCs w:val="22"/>
              </w:rPr>
            </w:pPr>
            <w:r w:rsidRPr="0023578B">
              <w:rPr>
                <w:bCs/>
                <w:sz w:val="22"/>
                <w:szCs w:val="22"/>
              </w:rPr>
              <w:t xml:space="preserve">NIE – </w:t>
            </w:r>
            <w:r w:rsidRPr="0063133D">
              <w:rPr>
                <w:bCs/>
                <w:i/>
                <w:sz w:val="22"/>
                <w:szCs w:val="22"/>
              </w:rPr>
              <w:t>0 pkt</w:t>
            </w:r>
          </w:p>
        </w:tc>
        <w:tc>
          <w:tcPr>
            <w:tcW w:w="4019" w:type="dxa"/>
            <w:vAlign w:val="center"/>
          </w:tcPr>
          <w:p w:rsidR="0023578B" w:rsidRPr="0023578B" w:rsidRDefault="0023578B" w:rsidP="0023578B">
            <w:pPr>
              <w:spacing w:before="60" w:after="60"/>
              <w:rPr>
                <w:bCs/>
                <w:sz w:val="22"/>
                <w:szCs w:val="22"/>
              </w:rPr>
            </w:pPr>
            <w:r w:rsidRPr="0023578B">
              <w:rPr>
                <w:sz w:val="22"/>
                <w:szCs w:val="22"/>
              </w:rPr>
              <w:t xml:space="preserve">W przypadku operacji w zakresie infrastruktury turystycznej, rekreacyjnej </w:t>
            </w:r>
            <w:r w:rsidRPr="0023578B">
              <w:rPr>
                <w:sz w:val="22"/>
                <w:szCs w:val="22"/>
              </w:rPr>
              <w:br/>
              <w:t xml:space="preserve">i kulturalnej przewidziano preferencje dla operacji realizowanych </w:t>
            </w:r>
            <w:r w:rsidR="0063133D">
              <w:rPr>
                <w:sz w:val="22"/>
                <w:szCs w:val="22"/>
              </w:rPr>
              <w:br/>
            </w:r>
            <w:r w:rsidRPr="0023578B">
              <w:rPr>
                <w:sz w:val="22"/>
                <w:szCs w:val="22"/>
              </w:rPr>
              <w:t>w miejscowościach zamieszkałych przez mniej niż 5 tys. mieszkańców</w:t>
            </w:r>
          </w:p>
        </w:tc>
        <w:tc>
          <w:tcPr>
            <w:tcW w:w="2601" w:type="dxa"/>
            <w:vAlign w:val="center"/>
          </w:tcPr>
          <w:p w:rsidR="0023578B" w:rsidRPr="0023578B" w:rsidRDefault="0023578B" w:rsidP="0023578B">
            <w:pPr>
              <w:spacing w:before="60" w:after="60"/>
              <w:rPr>
                <w:bCs/>
                <w:sz w:val="22"/>
                <w:szCs w:val="22"/>
              </w:rPr>
            </w:pPr>
            <w:r w:rsidRPr="0023578B">
              <w:rPr>
                <w:bCs/>
                <w:sz w:val="22"/>
                <w:szCs w:val="22"/>
              </w:rPr>
              <w:t>Dokument potwierdzający liczebność mieszkańców w miejscu realizacji operacji</w:t>
            </w:r>
          </w:p>
        </w:tc>
        <w:tc>
          <w:tcPr>
            <w:tcW w:w="1270" w:type="dxa"/>
            <w:vAlign w:val="center"/>
          </w:tcPr>
          <w:p w:rsidR="0023578B" w:rsidRPr="0023578B" w:rsidRDefault="0023578B" w:rsidP="0023578B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23578B">
              <w:rPr>
                <w:bCs/>
                <w:sz w:val="22"/>
                <w:szCs w:val="22"/>
              </w:rPr>
              <w:t>9%</w:t>
            </w:r>
          </w:p>
          <w:p w:rsidR="0023578B" w:rsidRPr="0023578B" w:rsidRDefault="0023578B" w:rsidP="0023578B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63133D" w:rsidRDefault="0063133D">
      <w:r>
        <w:br w:type="page"/>
      </w:r>
    </w:p>
    <w:tbl>
      <w:tblPr>
        <w:tblStyle w:val="Tabela-Siatka"/>
        <w:tblW w:w="14284" w:type="dxa"/>
        <w:tblLook w:val="04A0" w:firstRow="1" w:lastRow="0" w:firstColumn="1" w:lastColumn="0" w:noHBand="0" w:noVBand="1"/>
      </w:tblPr>
      <w:tblGrid>
        <w:gridCol w:w="570"/>
        <w:gridCol w:w="2059"/>
        <w:gridCol w:w="3765"/>
        <w:gridCol w:w="595"/>
        <w:gridCol w:w="3424"/>
        <w:gridCol w:w="2601"/>
        <w:gridCol w:w="1270"/>
      </w:tblGrid>
      <w:tr w:rsidR="0023578B" w:rsidTr="0023578B">
        <w:tc>
          <w:tcPr>
            <w:tcW w:w="570" w:type="dxa"/>
            <w:vAlign w:val="center"/>
          </w:tcPr>
          <w:p w:rsidR="0023578B" w:rsidRPr="0023578B" w:rsidRDefault="0023578B" w:rsidP="0023578B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23578B">
              <w:rPr>
                <w:bCs/>
                <w:sz w:val="22"/>
                <w:szCs w:val="22"/>
              </w:rPr>
              <w:t>10.</w:t>
            </w:r>
          </w:p>
        </w:tc>
        <w:tc>
          <w:tcPr>
            <w:tcW w:w="2059" w:type="dxa"/>
            <w:vAlign w:val="center"/>
          </w:tcPr>
          <w:p w:rsidR="0023578B" w:rsidRPr="0023578B" w:rsidRDefault="0023578B" w:rsidP="0023578B">
            <w:pPr>
              <w:spacing w:before="60" w:after="60"/>
              <w:rPr>
                <w:b/>
                <w:i/>
                <w:iCs/>
                <w:sz w:val="22"/>
                <w:szCs w:val="22"/>
              </w:rPr>
            </w:pPr>
            <w:r w:rsidRPr="0023578B">
              <w:rPr>
                <w:b/>
                <w:i/>
                <w:iCs/>
                <w:sz w:val="22"/>
                <w:szCs w:val="22"/>
              </w:rPr>
              <w:t>Operacja realizowana przez podmioty sektora publicznego</w:t>
            </w:r>
          </w:p>
        </w:tc>
        <w:tc>
          <w:tcPr>
            <w:tcW w:w="3765" w:type="dxa"/>
            <w:vAlign w:val="center"/>
          </w:tcPr>
          <w:p w:rsidR="0063133D" w:rsidRPr="0063133D" w:rsidRDefault="0063133D" w:rsidP="0063133D">
            <w:pPr>
              <w:spacing w:before="60" w:after="60"/>
              <w:rPr>
                <w:bCs/>
                <w:i/>
                <w:sz w:val="22"/>
                <w:szCs w:val="22"/>
              </w:rPr>
            </w:pPr>
            <w:r w:rsidRPr="0063133D">
              <w:rPr>
                <w:bCs/>
                <w:i/>
                <w:sz w:val="22"/>
                <w:szCs w:val="22"/>
              </w:rPr>
              <w:t xml:space="preserve">Albo 0 albo </w:t>
            </w:r>
            <w:r>
              <w:rPr>
                <w:bCs/>
                <w:i/>
                <w:sz w:val="22"/>
                <w:szCs w:val="22"/>
              </w:rPr>
              <w:t>10</w:t>
            </w:r>
            <w:r w:rsidRPr="0063133D">
              <w:rPr>
                <w:bCs/>
                <w:i/>
                <w:sz w:val="22"/>
                <w:szCs w:val="22"/>
              </w:rPr>
              <w:t>pkt</w:t>
            </w:r>
          </w:p>
          <w:p w:rsidR="0063133D" w:rsidRPr="0023578B" w:rsidRDefault="0063133D" w:rsidP="0063133D">
            <w:pPr>
              <w:spacing w:before="60" w:after="60"/>
              <w:rPr>
                <w:bCs/>
                <w:sz w:val="22"/>
                <w:szCs w:val="22"/>
              </w:rPr>
            </w:pPr>
            <w:r w:rsidRPr="0023578B">
              <w:rPr>
                <w:bCs/>
                <w:sz w:val="22"/>
                <w:szCs w:val="22"/>
              </w:rPr>
              <w:t xml:space="preserve">TAK – </w:t>
            </w:r>
            <w:r>
              <w:rPr>
                <w:bCs/>
                <w:i/>
                <w:sz w:val="22"/>
                <w:szCs w:val="22"/>
              </w:rPr>
              <w:t>10</w:t>
            </w:r>
            <w:r w:rsidRPr="0063133D">
              <w:rPr>
                <w:bCs/>
                <w:i/>
                <w:sz w:val="22"/>
                <w:szCs w:val="22"/>
              </w:rPr>
              <w:t xml:space="preserve"> pkt</w:t>
            </w:r>
          </w:p>
          <w:p w:rsidR="0023578B" w:rsidRPr="0023578B" w:rsidRDefault="0063133D" w:rsidP="0063133D">
            <w:pPr>
              <w:spacing w:before="60" w:after="60"/>
              <w:rPr>
                <w:bCs/>
                <w:sz w:val="22"/>
                <w:szCs w:val="22"/>
              </w:rPr>
            </w:pPr>
            <w:r w:rsidRPr="0023578B">
              <w:rPr>
                <w:bCs/>
                <w:sz w:val="22"/>
                <w:szCs w:val="22"/>
              </w:rPr>
              <w:t xml:space="preserve">NIE – </w:t>
            </w:r>
            <w:r w:rsidRPr="0063133D">
              <w:rPr>
                <w:bCs/>
                <w:i/>
                <w:sz w:val="22"/>
                <w:szCs w:val="22"/>
              </w:rPr>
              <w:t>0 pkt</w:t>
            </w:r>
          </w:p>
        </w:tc>
        <w:tc>
          <w:tcPr>
            <w:tcW w:w="4019" w:type="dxa"/>
            <w:gridSpan w:val="2"/>
            <w:vAlign w:val="center"/>
          </w:tcPr>
          <w:p w:rsidR="0023578B" w:rsidRPr="0023578B" w:rsidRDefault="0023578B" w:rsidP="0023578B">
            <w:pPr>
              <w:spacing w:before="60" w:after="60"/>
              <w:rPr>
                <w:sz w:val="22"/>
                <w:szCs w:val="22"/>
              </w:rPr>
            </w:pPr>
            <w:r w:rsidRPr="0023578B">
              <w:rPr>
                <w:sz w:val="22"/>
                <w:szCs w:val="22"/>
              </w:rPr>
              <w:t xml:space="preserve">Preferowane będą operacje realizowane przez podmioty sektora publicznego, gdyż są to podmioty gwarantujące trwałość operacji o charakterze inwestycyjnym i  utrzymanie  inwestycji o charakterze ogólnodostępnym (np. remonty i konserwacja siłowni zewnętrznych) </w:t>
            </w:r>
          </w:p>
        </w:tc>
        <w:tc>
          <w:tcPr>
            <w:tcW w:w="2601" w:type="dxa"/>
            <w:vAlign w:val="center"/>
          </w:tcPr>
          <w:p w:rsidR="0023578B" w:rsidRPr="0023578B" w:rsidRDefault="0023578B" w:rsidP="0023578B">
            <w:pPr>
              <w:spacing w:before="60" w:after="60"/>
              <w:rPr>
                <w:bCs/>
                <w:sz w:val="22"/>
                <w:szCs w:val="22"/>
              </w:rPr>
            </w:pPr>
            <w:r w:rsidRPr="0023578B">
              <w:rPr>
                <w:bCs/>
                <w:sz w:val="22"/>
                <w:szCs w:val="22"/>
              </w:rPr>
              <w:t xml:space="preserve">Wnioskodawca określony we wniosku </w:t>
            </w:r>
          </w:p>
        </w:tc>
        <w:tc>
          <w:tcPr>
            <w:tcW w:w="1270" w:type="dxa"/>
            <w:vAlign w:val="center"/>
          </w:tcPr>
          <w:p w:rsidR="0023578B" w:rsidRPr="0023578B" w:rsidRDefault="0023578B" w:rsidP="0023578B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23578B">
              <w:rPr>
                <w:bCs/>
                <w:sz w:val="22"/>
                <w:szCs w:val="22"/>
              </w:rPr>
              <w:t>19%</w:t>
            </w:r>
          </w:p>
          <w:p w:rsidR="0023578B" w:rsidRPr="0023578B" w:rsidRDefault="0023578B" w:rsidP="0023578B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</w:p>
        </w:tc>
      </w:tr>
      <w:tr w:rsidR="0023578B" w:rsidTr="0023578B">
        <w:tc>
          <w:tcPr>
            <w:tcW w:w="570" w:type="dxa"/>
            <w:vAlign w:val="center"/>
          </w:tcPr>
          <w:p w:rsidR="0023578B" w:rsidRPr="0023578B" w:rsidRDefault="0023578B" w:rsidP="0023578B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23578B">
              <w:rPr>
                <w:bCs/>
                <w:sz w:val="22"/>
                <w:szCs w:val="22"/>
              </w:rPr>
              <w:t>11.</w:t>
            </w:r>
          </w:p>
        </w:tc>
        <w:tc>
          <w:tcPr>
            <w:tcW w:w="2059" w:type="dxa"/>
            <w:vAlign w:val="center"/>
          </w:tcPr>
          <w:p w:rsidR="0023578B" w:rsidRPr="0023578B" w:rsidRDefault="0023578B" w:rsidP="0023578B">
            <w:pPr>
              <w:spacing w:before="60" w:after="60"/>
              <w:rPr>
                <w:b/>
                <w:bCs/>
                <w:i/>
                <w:color w:val="FF0000"/>
                <w:sz w:val="22"/>
                <w:szCs w:val="22"/>
              </w:rPr>
            </w:pPr>
            <w:r w:rsidRPr="0023578B">
              <w:rPr>
                <w:b/>
                <w:bCs/>
                <w:i/>
                <w:sz w:val="22"/>
                <w:szCs w:val="22"/>
              </w:rPr>
              <w:t>Wnioskodawca korzystał z doradztwa w biurze LGD</w:t>
            </w:r>
          </w:p>
        </w:tc>
        <w:tc>
          <w:tcPr>
            <w:tcW w:w="3765" w:type="dxa"/>
            <w:vAlign w:val="center"/>
          </w:tcPr>
          <w:p w:rsidR="0063133D" w:rsidRPr="0063133D" w:rsidRDefault="0063133D" w:rsidP="0063133D">
            <w:pPr>
              <w:spacing w:before="60" w:after="60"/>
              <w:rPr>
                <w:bCs/>
                <w:i/>
                <w:sz w:val="22"/>
                <w:szCs w:val="22"/>
              </w:rPr>
            </w:pPr>
            <w:r w:rsidRPr="0063133D">
              <w:rPr>
                <w:bCs/>
                <w:i/>
                <w:sz w:val="22"/>
                <w:szCs w:val="22"/>
              </w:rPr>
              <w:t>Albo 0 albo 5 pkt</w:t>
            </w:r>
          </w:p>
          <w:p w:rsidR="0063133D" w:rsidRPr="0023578B" w:rsidRDefault="0063133D" w:rsidP="0063133D">
            <w:pPr>
              <w:spacing w:before="60" w:after="60"/>
              <w:rPr>
                <w:bCs/>
                <w:sz w:val="22"/>
                <w:szCs w:val="22"/>
              </w:rPr>
            </w:pPr>
            <w:r w:rsidRPr="0023578B">
              <w:rPr>
                <w:bCs/>
                <w:sz w:val="22"/>
                <w:szCs w:val="22"/>
              </w:rPr>
              <w:t xml:space="preserve">TAK – </w:t>
            </w:r>
            <w:r w:rsidRPr="0063133D">
              <w:rPr>
                <w:bCs/>
                <w:i/>
                <w:sz w:val="22"/>
                <w:szCs w:val="22"/>
              </w:rPr>
              <w:t>5 pkt</w:t>
            </w:r>
          </w:p>
          <w:p w:rsidR="0023578B" w:rsidRPr="0023578B" w:rsidRDefault="0063133D" w:rsidP="0063133D">
            <w:pPr>
              <w:spacing w:before="60" w:after="60"/>
              <w:rPr>
                <w:bCs/>
                <w:sz w:val="22"/>
                <w:szCs w:val="22"/>
              </w:rPr>
            </w:pPr>
            <w:r w:rsidRPr="0023578B">
              <w:rPr>
                <w:bCs/>
                <w:sz w:val="22"/>
                <w:szCs w:val="22"/>
              </w:rPr>
              <w:t xml:space="preserve">NIE – </w:t>
            </w:r>
            <w:r w:rsidRPr="0063133D">
              <w:rPr>
                <w:bCs/>
                <w:i/>
                <w:sz w:val="22"/>
                <w:szCs w:val="22"/>
              </w:rPr>
              <w:t>0 pkt</w:t>
            </w:r>
          </w:p>
        </w:tc>
        <w:tc>
          <w:tcPr>
            <w:tcW w:w="4019" w:type="dxa"/>
            <w:gridSpan w:val="2"/>
            <w:vAlign w:val="center"/>
          </w:tcPr>
          <w:p w:rsidR="0023578B" w:rsidRPr="0023578B" w:rsidRDefault="0023578B" w:rsidP="0023578B">
            <w:pPr>
              <w:spacing w:before="60" w:after="60"/>
              <w:rPr>
                <w:sz w:val="22"/>
                <w:szCs w:val="22"/>
              </w:rPr>
            </w:pPr>
            <w:r w:rsidRPr="0023578B">
              <w:rPr>
                <w:sz w:val="22"/>
                <w:szCs w:val="22"/>
              </w:rPr>
              <w:t>Preferowani będą wnioskodawcy, którzy korzystali z doradztwa pracowników Biura LGD.</w:t>
            </w:r>
          </w:p>
        </w:tc>
        <w:tc>
          <w:tcPr>
            <w:tcW w:w="2601" w:type="dxa"/>
            <w:vAlign w:val="center"/>
          </w:tcPr>
          <w:p w:rsidR="0023578B" w:rsidRPr="0023578B" w:rsidRDefault="0023578B" w:rsidP="0023578B">
            <w:pPr>
              <w:spacing w:before="60" w:after="60"/>
              <w:rPr>
                <w:bCs/>
                <w:sz w:val="22"/>
                <w:szCs w:val="22"/>
              </w:rPr>
            </w:pPr>
            <w:r w:rsidRPr="0023578B">
              <w:rPr>
                <w:bCs/>
                <w:sz w:val="22"/>
                <w:szCs w:val="22"/>
              </w:rPr>
              <w:t>Dane z list doradztwa (biuro LGD)</w:t>
            </w:r>
          </w:p>
        </w:tc>
        <w:tc>
          <w:tcPr>
            <w:tcW w:w="1270" w:type="dxa"/>
            <w:vAlign w:val="center"/>
          </w:tcPr>
          <w:p w:rsidR="0023578B" w:rsidRPr="0023578B" w:rsidRDefault="0023578B" w:rsidP="0023578B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23578B">
              <w:rPr>
                <w:bCs/>
                <w:sz w:val="22"/>
                <w:szCs w:val="22"/>
              </w:rPr>
              <w:t>9%</w:t>
            </w:r>
          </w:p>
        </w:tc>
      </w:tr>
      <w:tr w:rsidR="0023578B" w:rsidTr="0063133D">
        <w:trPr>
          <w:trHeight w:val="966"/>
        </w:trPr>
        <w:tc>
          <w:tcPr>
            <w:tcW w:w="6989" w:type="dxa"/>
            <w:gridSpan w:val="4"/>
            <w:vAlign w:val="center"/>
          </w:tcPr>
          <w:p w:rsidR="0023578B" w:rsidRPr="0023578B" w:rsidRDefault="0023578B" w:rsidP="0063133D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23578B">
              <w:rPr>
                <w:b/>
                <w:bCs/>
                <w:sz w:val="22"/>
                <w:szCs w:val="22"/>
              </w:rPr>
              <w:t>MAKSYMALNA ILOŚĆ PUNKTÓW – 5</w:t>
            </w:r>
            <w:r w:rsidR="0063133D">
              <w:rPr>
                <w:b/>
                <w:bCs/>
                <w:sz w:val="22"/>
                <w:szCs w:val="22"/>
              </w:rPr>
              <w:t>9</w:t>
            </w:r>
            <w:r w:rsidRPr="0023578B">
              <w:rPr>
                <w:b/>
                <w:bCs/>
                <w:sz w:val="22"/>
                <w:szCs w:val="22"/>
              </w:rPr>
              <w:t xml:space="preserve"> PKT </w:t>
            </w:r>
          </w:p>
        </w:tc>
        <w:tc>
          <w:tcPr>
            <w:tcW w:w="7295" w:type="dxa"/>
            <w:gridSpan w:val="3"/>
            <w:vAlign w:val="center"/>
          </w:tcPr>
          <w:p w:rsidR="0023578B" w:rsidRPr="0023578B" w:rsidRDefault="0023578B" w:rsidP="0023578B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23578B">
              <w:rPr>
                <w:b/>
                <w:sz w:val="22"/>
                <w:szCs w:val="22"/>
              </w:rPr>
              <w:t>MINIMUM PUNKTOWE – 20 PKT</w:t>
            </w:r>
          </w:p>
        </w:tc>
      </w:tr>
    </w:tbl>
    <w:p w:rsidR="001C78ED" w:rsidRPr="001C78ED" w:rsidRDefault="001C78ED" w:rsidP="001C78ED">
      <w:pPr>
        <w:rPr>
          <w:sz w:val="20"/>
          <w:szCs w:val="20"/>
        </w:rPr>
      </w:pPr>
    </w:p>
    <w:sectPr w:rsidR="001C78ED" w:rsidRPr="001C78ED" w:rsidSect="00482346">
      <w:headerReference w:type="default" r:id="rId7"/>
      <w:footerReference w:type="default" r:id="rId8"/>
      <w:pgSz w:w="16838" w:h="11906" w:orient="landscape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75D" w:rsidRDefault="0006575D" w:rsidP="00C455CC">
      <w:r>
        <w:separator/>
      </w:r>
    </w:p>
  </w:endnote>
  <w:endnote w:type="continuationSeparator" w:id="0">
    <w:p w:rsidR="0006575D" w:rsidRDefault="0006575D" w:rsidP="00C45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0771984"/>
      <w:docPartObj>
        <w:docPartGallery w:val="Page Numbers (Bottom of Page)"/>
        <w:docPartUnique/>
      </w:docPartObj>
    </w:sdtPr>
    <w:sdtEndPr/>
    <w:sdtContent>
      <w:p w:rsidR="00C455CC" w:rsidRDefault="00C455C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991">
          <w:rPr>
            <w:noProof/>
          </w:rPr>
          <w:t>6</w:t>
        </w:r>
        <w:r>
          <w:fldChar w:fldCharType="end"/>
        </w:r>
      </w:p>
    </w:sdtContent>
  </w:sdt>
  <w:p w:rsidR="00C455CC" w:rsidRDefault="00C455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75D" w:rsidRDefault="0006575D" w:rsidP="00C455CC">
      <w:r>
        <w:separator/>
      </w:r>
    </w:p>
  </w:footnote>
  <w:footnote w:type="continuationSeparator" w:id="0">
    <w:p w:rsidR="0006575D" w:rsidRDefault="0006575D" w:rsidP="00C45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5CC" w:rsidRDefault="00C455CC" w:rsidP="00C455CC">
    <w:pPr>
      <w:pStyle w:val="Nagwek"/>
      <w:jc w:val="center"/>
    </w:pPr>
    <w:r>
      <w:rPr>
        <w:noProof/>
      </w:rPr>
      <w:drawing>
        <wp:inline distT="0" distB="0" distL="0" distR="0">
          <wp:extent cx="6657975" cy="1061644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wlasciw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3362" cy="1070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04D65"/>
    <w:multiLevelType w:val="hybridMultilevel"/>
    <w:tmpl w:val="8348E34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2216DA"/>
    <w:multiLevelType w:val="hybridMultilevel"/>
    <w:tmpl w:val="E1AC0FF8"/>
    <w:lvl w:ilvl="0" w:tplc="4618891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2348E1"/>
    <w:multiLevelType w:val="hybridMultilevel"/>
    <w:tmpl w:val="2730E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15943"/>
    <w:multiLevelType w:val="hybridMultilevel"/>
    <w:tmpl w:val="3028EF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8302C4"/>
    <w:multiLevelType w:val="hybridMultilevel"/>
    <w:tmpl w:val="8954E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DF70A5"/>
    <w:multiLevelType w:val="hybridMultilevel"/>
    <w:tmpl w:val="916ECF9E"/>
    <w:lvl w:ilvl="0" w:tplc="C19AB6F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E47"/>
    <w:rsid w:val="0006575D"/>
    <w:rsid w:val="00126DBA"/>
    <w:rsid w:val="001C78ED"/>
    <w:rsid w:val="0023578B"/>
    <w:rsid w:val="002B7E2F"/>
    <w:rsid w:val="003475ED"/>
    <w:rsid w:val="00482346"/>
    <w:rsid w:val="005516F0"/>
    <w:rsid w:val="00623057"/>
    <w:rsid w:val="0063133D"/>
    <w:rsid w:val="00707E47"/>
    <w:rsid w:val="00954400"/>
    <w:rsid w:val="00C0674C"/>
    <w:rsid w:val="00C455CC"/>
    <w:rsid w:val="00DF3027"/>
    <w:rsid w:val="00EB6EA3"/>
    <w:rsid w:val="00ED1991"/>
    <w:rsid w:val="00F0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823E0E9"/>
  <w15:chartTrackingRefBased/>
  <w15:docId w15:val="{273B6914-263A-46DA-98C2-1502FBC3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7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07E4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707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707E47"/>
  </w:style>
  <w:style w:type="paragraph" w:styleId="Nagwek">
    <w:name w:val="header"/>
    <w:basedOn w:val="Normalny"/>
    <w:link w:val="NagwekZnak"/>
    <w:uiPriority w:val="99"/>
    <w:unhideWhenUsed/>
    <w:rsid w:val="00C455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5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55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55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55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5C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1120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Marta</cp:lastModifiedBy>
  <cp:revision>3</cp:revision>
  <cp:lastPrinted>2017-06-01T06:50:00Z</cp:lastPrinted>
  <dcterms:created xsi:type="dcterms:W3CDTF">2019-01-16T12:38:00Z</dcterms:created>
  <dcterms:modified xsi:type="dcterms:W3CDTF">2019-01-16T12:38:00Z</dcterms:modified>
</cp:coreProperties>
</file>