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CF" w:rsidRDefault="00B92446" w:rsidP="00B820CF">
      <w:pPr>
        <w:pStyle w:val="Default"/>
        <w:jc w:val="center"/>
        <w:rPr>
          <w:rFonts w:ascii="Times New Roman" w:hAnsi="Times New Roman" w:cs="Times New Roman"/>
          <w:b/>
        </w:rPr>
      </w:pPr>
      <w:r w:rsidRPr="00B820CF">
        <w:rPr>
          <w:rFonts w:ascii="Times New Roman" w:hAnsi="Times New Roman" w:cs="Times New Roman"/>
          <w:b/>
        </w:rPr>
        <w:t xml:space="preserve">Opis zgodności z kryteriami </w:t>
      </w:r>
      <w:r w:rsidR="00B820CF" w:rsidRPr="00B820CF">
        <w:rPr>
          <w:rFonts w:ascii="Times New Roman" w:hAnsi="Times New Roman" w:cs="Times New Roman"/>
          <w:b/>
        </w:rPr>
        <w:t xml:space="preserve">wyboru i oceny operacji </w:t>
      </w:r>
      <w:r w:rsidR="00B820CF" w:rsidRPr="00B820CF">
        <w:rPr>
          <w:rFonts w:ascii="Times New Roman" w:eastAsiaTheme="minorHAnsi" w:hAnsi="Times New Roman"/>
        </w:rPr>
        <w:t xml:space="preserve"> </w:t>
      </w:r>
      <w:r w:rsidR="00B820CF" w:rsidRPr="00B820CF">
        <w:rPr>
          <w:rFonts w:ascii="Times New Roman" w:hAnsi="Times New Roman" w:cs="Times New Roman"/>
          <w:b/>
        </w:rPr>
        <w:t xml:space="preserve">dla przedsięwzięcia </w:t>
      </w:r>
    </w:p>
    <w:p w:rsidR="00345759" w:rsidRPr="00DC3947" w:rsidRDefault="00B820CF" w:rsidP="00DC3947">
      <w:pPr>
        <w:pStyle w:val="Default"/>
        <w:spacing w:after="240"/>
        <w:jc w:val="center"/>
        <w:rPr>
          <w:rFonts w:ascii="Times New Roman" w:eastAsiaTheme="minorHAnsi" w:hAnsi="Times New Roman" w:cs="Times New Roman"/>
          <w:lang w:eastAsia="en-US"/>
        </w:rPr>
      </w:pPr>
      <w:r w:rsidRPr="00B820CF">
        <w:rPr>
          <w:rFonts w:ascii="Times New Roman" w:hAnsi="Times New Roman" w:cs="Times New Roman"/>
          <w:b/>
        </w:rPr>
        <w:t>P.1.1,,Miejsca sprzyjające aktywizacji i wypoczynkowi mieszkańców źródłem uatrakcyjnienia obszaru LGD’’</w:t>
      </w:r>
      <w:r w:rsidR="00DC3947">
        <w:rPr>
          <w:rFonts w:ascii="Times New Roman" w:hAnsi="Times New Roman" w:cs="Times New Roman"/>
          <w:b/>
        </w:rPr>
        <w:t xml:space="preserve"> w zakresie poprawa dostępu do małej infrastruktury publicznej</w:t>
      </w:r>
    </w:p>
    <w:p w:rsidR="00443C46" w:rsidRPr="00B820CF" w:rsidRDefault="00B820CF" w:rsidP="00DC3947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Kryterium numer 1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20CF">
        <w:rPr>
          <w:rFonts w:ascii="Times New Roman" w:hAnsi="Times New Roman"/>
          <w:b/>
          <w:i/>
          <w:sz w:val="24"/>
          <w:szCs w:val="24"/>
        </w:rPr>
        <w:t>Doświadczenie Wnioskodawcy</w:t>
      </w:r>
      <w:r w:rsidRPr="00B820CF">
        <w:rPr>
          <w:rFonts w:ascii="Times New Roman" w:hAnsi="Times New Roman"/>
          <w:b/>
          <w:sz w:val="24"/>
          <w:szCs w:val="24"/>
        </w:rPr>
        <w:t>:</w:t>
      </w:r>
    </w:p>
    <w:p w:rsidR="00DC3947" w:rsidRPr="00DC3947" w:rsidRDefault="00DC3947" w:rsidP="00DC3947">
      <w:pPr>
        <w:pStyle w:val="Akapitzlist"/>
        <w:spacing w:before="240"/>
        <w:jc w:val="both"/>
        <w:rPr>
          <w:rFonts w:ascii="Times New Roman" w:hAnsi="Times New Roman"/>
          <w:sz w:val="24"/>
          <w:szCs w:val="24"/>
          <w:u w:val="single"/>
        </w:rPr>
      </w:pPr>
      <w:r w:rsidRPr="00DC3947">
        <w:rPr>
          <w:rFonts w:ascii="Times New Roman" w:hAnsi="Times New Roman"/>
          <w:sz w:val="24"/>
          <w:szCs w:val="24"/>
          <w:u w:val="single"/>
        </w:rPr>
        <w:t>Uzasadnienie:</w:t>
      </w:r>
    </w:p>
    <w:p w:rsidR="00B820CF" w:rsidRDefault="00B820CF" w:rsidP="00B820CF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0CF" w:rsidRPr="00B820CF" w:rsidRDefault="00B820CF" w:rsidP="00DC3947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820CF">
        <w:rPr>
          <w:rFonts w:ascii="Times New Roman" w:hAnsi="Times New Roman"/>
          <w:b/>
          <w:sz w:val="24"/>
          <w:szCs w:val="24"/>
        </w:rPr>
        <w:t xml:space="preserve">Kryterium numer 2 – </w:t>
      </w:r>
      <w:r w:rsidRPr="00B820CF">
        <w:rPr>
          <w:rFonts w:ascii="Times New Roman" w:hAnsi="Times New Roman"/>
          <w:b/>
          <w:i/>
          <w:sz w:val="24"/>
          <w:szCs w:val="24"/>
        </w:rPr>
        <w:t>Poziom poparcia społeczności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820CF">
        <w:rPr>
          <w:rFonts w:ascii="Times New Roman" w:hAnsi="Times New Roman"/>
          <w:b/>
          <w:i/>
          <w:sz w:val="24"/>
          <w:szCs w:val="24"/>
        </w:rPr>
        <w:t>lokalnej</w:t>
      </w:r>
      <w:r w:rsidRPr="00B820CF">
        <w:rPr>
          <w:rFonts w:ascii="Times New Roman" w:hAnsi="Times New Roman"/>
          <w:b/>
          <w:sz w:val="24"/>
          <w:szCs w:val="24"/>
        </w:rPr>
        <w:t>:</w:t>
      </w:r>
    </w:p>
    <w:p w:rsidR="00DC3947" w:rsidRPr="00DC3947" w:rsidRDefault="00DC3947" w:rsidP="00DC3947">
      <w:pPr>
        <w:pStyle w:val="Akapitzlist"/>
        <w:spacing w:before="240"/>
        <w:jc w:val="both"/>
        <w:rPr>
          <w:rFonts w:ascii="Times New Roman" w:hAnsi="Times New Roman"/>
          <w:sz w:val="24"/>
          <w:szCs w:val="24"/>
          <w:u w:val="single"/>
        </w:rPr>
      </w:pPr>
      <w:r w:rsidRPr="00DC3947">
        <w:rPr>
          <w:rFonts w:ascii="Times New Roman" w:hAnsi="Times New Roman"/>
          <w:sz w:val="24"/>
          <w:szCs w:val="24"/>
          <w:u w:val="single"/>
        </w:rPr>
        <w:t>Uzasadnienie:</w:t>
      </w:r>
    </w:p>
    <w:p w:rsidR="00B820CF" w:rsidRDefault="00B820CF" w:rsidP="00B820CF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0CF" w:rsidRPr="00B820CF" w:rsidRDefault="00B820CF" w:rsidP="00DC3947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820CF">
        <w:rPr>
          <w:rFonts w:ascii="Times New Roman" w:hAnsi="Times New Roman"/>
          <w:b/>
          <w:sz w:val="24"/>
          <w:szCs w:val="24"/>
        </w:rPr>
        <w:t>Kryterium numer 3</w:t>
      </w:r>
      <w:r w:rsidRPr="00B820CF">
        <w:rPr>
          <w:rFonts w:ascii="Times New Roman" w:hAnsi="Times New Roman"/>
          <w:b/>
          <w:sz w:val="24"/>
          <w:szCs w:val="24"/>
        </w:rPr>
        <w:t xml:space="preserve"> – </w:t>
      </w:r>
      <w:r w:rsidRPr="00B820CF">
        <w:rPr>
          <w:rFonts w:ascii="Times New Roman" w:hAnsi="Times New Roman"/>
          <w:b/>
          <w:i/>
          <w:sz w:val="24"/>
          <w:szCs w:val="24"/>
        </w:rPr>
        <w:t>Wpływ na promocje obszaru LGD</w:t>
      </w:r>
      <w:r w:rsidRPr="00B820CF">
        <w:rPr>
          <w:rFonts w:ascii="Times New Roman" w:hAnsi="Times New Roman"/>
          <w:b/>
          <w:sz w:val="24"/>
          <w:szCs w:val="24"/>
        </w:rPr>
        <w:t>:</w:t>
      </w:r>
    </w:p>
    <w:p w:rsidR="00DC3947" w:rsidRPr="00DC3947" w:rsidRDefault="00DC3947" w:rsidP="00DC3947">
      <w:pPr>
        <w:pStyle w:val="Akapitzlist"/>
        <w:spacing w:before="240"/>
        <w:jc w:val="both"/>
        <w:rPr>
          <w:rFonts w:ascii="Times New Roman" w:hAnsi="Times New Roman"/>
          <w:sz w:val="24"/>
          <w:szCs w:val="24"/>
          <w:u w:val="single"/>
        </w:rPr>
      </w:pPr>
      <w:r w:rsidRPr="00DC3947">
        <w:rPr>
          <w:rFonts w:ascii="Times New Roman" w:hAnsi="Times New Roman"/>
          <w:sz w:val="24"/>
          <w:szCs w:val="24"/>
          <w:u w:val="single"/>
        </w:rPr>
        <w:t>Uzasadnienie:</w:t>
      </w:r>
    </w:p>
    <w:p w:rsidR="00B820CF" w:rsidRDefault="00B820CF" w:rsidP="00B820CF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0CF" w:rsidRPr="00B820CF" w:rsidRDefault="00B820CF" w:rsidP="00DC3947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Kryterium numer 4</w:t>
      </w:r>
      <w:r w:rsidRPr="00B820CF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</w:rPr>
        <w:t>Zakres rzeczowy operacji</w:t>
      </w:r>
      <w:r w:rsidRPr="00B820CF">
        <w:rPr>
          <w:rFonts w:ascii="Times New Roman" w:hAnsi="Times New Roman"/>
          <w:b/>
          <w:sz w:val="24"/>
          <w:szCs w:val="24"/>
        </w:rPr>
        <w:t>:</w:t>
      </w:r>
    </w:p>
    <w:p w:rsidR="00DC3947" w:rsidRPr="00DC3947" w:rsidRDefault="00DC3947" w:rsidP="00DC3947">
      <w:pPr>
        <w:pStyle w:val="Akapitzlist"/>
        <w:spacing w:before="240"/>
        <w:jc w:val="both"/>
        <w:rPr>
          <w:rFonts w:ascii="Times New Roman" w:hAnsi="Times New Roman"/>
          <w:sz w:val="24"/>
          <w:szCs w:val="24"/>
          <w:u w:val="single"/>
        </w:rPr>
      </w:pPr>
      <w:r w:rsidRPr="00DC3947">
        <w:rPr>
          <w:rFonts w:ascii="Times New Roman" w:hAnsi="Times New Roman"/>
          <w:sz w:val="24"/>
          <w:szCs w:val="24"/>
          <w:u w:val="single"/>
        </w:rPr>
        <w:t>Uzasadnienie:</w:t>
      </w:r>
    </w:p>
    <w:p w:rsidR="00B820CF" w:rsidRDefault="00B820CF" w:rsidP="00B820CF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0CF" w:rsidRPr="00B820CF" w:rsidRDefault="00B820CF" w:rsidP="00DC3947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Kryterium numer 5</w:t>
      </w:r>
      <w:r w:rsidRPr="00B820CF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</w:rPr>
        <w:t>Grupy docelowe</w:t>
      </w:r>
      <w:r w:rsidRPr="00B820CF">
        <w:rPr>
          <w:rFonts w:ascii="Times New Roman" w:hAnsi="Times New Roman"/>
          <w:b/>
          <w:sz w:val="24"/>
          <w:szCs w:val="24"/>
        </w:rPr>
        <w:t>:</w:t>
      </w:r>
    </w:p>
    <w:p w:rsidR="00DC3947" w:rsidRPr="00DC3947" w:rsidRDefault="00DC3947" w:rsidP="00DC3947">
      <w:pPr>
        <w:pStyle w:val="Akapitzlist"/>
        <w:spacing w:before="240"/>
        <w:jc w:val="both"/>
        <w:rPr>
          <w:rFonts w:ascii="Times New Roman" w:hAnsi="Times New Roman"/>
          <w:sz w:val="24"/>
          <w:szCs w:val="24"/>
          <w:u w:val="single"/>
        </w:rPr>
      </w:pPr>
      <w:r w:rsidRPr="00DC3947">
        <w:rPr>
          <w:rFonts w:ascii="Times New Roman" w:hAnsi="Times New Roman"/>
          <w:sz w:val="24"/>
          <w:szCs w:val="24"/>
          <w:u w:val="single"/>
        </w:rPr>
        <w:t>Uzasadnienie:</w:t>
      </w:r>
    </w:p>
    <w:p w:rsidR="00B820CF" w:rsidRDefault="00B820CF" w:rsidP="00B820CF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0CF" w:rsidRPr="00B820CF" w:rsidRDefault="00B820CF" w:rsidP="00DC394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Kryterium numer 6</w:t>
      </w:r>
      <w:r w:rsidRPr="00B820CF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</w:rPr>
        <w:t xml:space="preserve">Operacja przewiduje zastosowanie rozwiązań zapewniających racjonalne gospodarowanie </w:t>
      </w:r>
      <w:r w:rsidR="00DC3947">
        <w:rPr>
          <w:rFonts w:ascii="Times New Roman" w:hAnsi="Times New Roman"/>
          <w:b/>
          <w:i/>
          <w:sz w:val="24"/>
          <w:szCs w:val="24"/>
        </w:rPr>
        <w:t>zasobami</w:t>
      </w:r>
      <w:r>
        <w:rPr>
          <w:rFonts w:ascii="Times New Roman" w:hAnsi="Times New Roman"/>
          <w:b/>
          <w:i/>
          <w:sz w:val="24"/>
          <w:szCs w:val="24"/>
        </w:rPr>
        <w:t xml:space="preserve"> lub ograniczających presję na środowisko</w:t>
      </w:r>
      <w:r w:rsidRPr="00B820CF">
        <w:rPr>
          <w:rFonts w:ascii="Times New Roman" w:hAnsi="Times New Roman"/>
          <w:b/>
          <w:sz w:val="24"/>
          <w:szCs w:val="24"/>
        </w:rPr>
        <w:t>:</w:t>
      </w:r>
    </w:p>
    <w:p w:rsidR="00DC3947" w:rsidRPr="00DC3947" w:rsidRDefault="00DC3947" w:rsidP="00DC3947">
      <w:pPr>
        <w:pStyle w:val="Akapitzlist"/>
        <w:spacing w:before="240"/>
        <w:jc w:val="both"/>
        <w:rPr>
          <w:rFonts w:ascii="Times New Roman" w:hAnsi="Times New Roman"/>
          <w:sz w:val="24"/>
          <w:szCs w:val="24"/>
          <w:u w:val="single"/>
        </w:rPr>
      </w:pPr>
      <w:r w:rsidRPr="00DC3947">
        <w:rPr>
          <w:rFonts w:ascii="Times New Roman" w:hAnsi="Times New Roman"/>
          <w:sz w:val="24"/>
          <w:szCs w:val="24"/>
          <w:u w:val="single"/>
        </w:rPr>
        <w:t>Uzasadnie</w:t>
      </w:r>
      <w:r w:rsidRPr="00DC3947">
        <w:rPr>
          <w:rFonts w:ascii="Times New Roman" w:hAnsi="Times New Roman"/>
          <w:sz w:val="24"/>
          <w:szCs w:val="24"/>
          <w:u w:val="single"/>
        </w:rPr>
        <w:t>nie:</w:t>
      </w:r>
    </w:p>
    <w:p w:rsidR="00DC3947" w:rsidRPr="00DC3947" w:rsidRDefault="00DC3947" w:rsidP="00DC394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3947" w:rsidRPr="00B820CF" w:rsidRDefault="00DC3947" w:rsidP="00DC394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Kryterium numer 7</w:t>
      </w:r>
      <w:r w:rsidRPr="00B820CF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</w:rPr>
        <w:t>Spotkania informacyjne i doradztwo w biurze LGD</w:t>
      </w:r>
      <w:r w:rsidRPr="00B820CF">
        <w:rPr>
          <w:rFonts w:ascii="Times New Roman" w:hAnsi="Times New Roman"/>
          <w:b/>
          <w:sz w:val="24"/>
          <w:szCs w:val="24"/>
        </w:rPr>
        <w:t>:</w:t>
      </w:r>
    </w:p>
    <w:p w:rsidR="00DC3947" w:rsidRPr="00DC3947" w:rsidRDefault="00DC3947" w:rsidP="00DC3947">
      <w:pPr>
        <w:pStyle w:val="Akapitzlist"/>
        <w:spacing w:before="240"/>
        <w:jc w:val="both"/>
        <w:rPr>
          <w:rFonts w:ascii="Times New Roman" w:hAnsi="Times New Roman"/>
          <w:sz w:val="24"/>
          <w:szCs w:val="24"/>
          <w:u w:val="single"/>
        </w:rPr>
      </w:pPr>
      <w:r w:rsidRPr="00DC3947">
        <w:rPr>
          <w:rFonts w:ascii="Times New Roman" w:hAnsi="Times New Roman"/>
          <w:sz w:val="24"/>
          <w:szCs w:val="24"/>
          <w:u w:val="single"/>
        </w:rPr>
        <w:t>Uzasadnienie:</w:t>
      </w:r>
    </w:p>
    <w:p w:rsidR="00DC3947" w:rsidRDefault="00DC3947" w:rsidP="00DC394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3947" w:rsidRPr="00B820CF" w:rsidRDefault="00DC3947" w:rsidP="00DC3947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Kryterium numer 8</w:t>
      </w:r>
      <w:r w:rsidRPr="00B820CF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</w:rPr>
        <w:t>Opis sposobów zapewnienia dostępności osobom ze szczególnymi potrzebami w zakresie realizowanej operacji</w:t>
      </w:r>
      <w:r w:rsidRPr="00B820CF">
        <w:rPr>
          <w:rFonts w:ascii="Times New Roman" w:hAnsi="Times New Roman"/>
          <w:b/>
          <w:sz w:val="24"/>
          <w:szCs w:val="24"/>
        </w:rPr>
        <w:t>:</w:t>
      </w:r>
    </w:p>
    <w:p w:rsidR="00DC3947" w:rsidRPr="00DC3947" w:rsidRDefault="00DC3947" w:rsidP="00DC3947">
      <w:pPr>
        <w:pStyle w:val="Akapitzlist"/>
        <w:spacing w:before="240"/>
        <w:jc w:val="both"/>
        <w:rPr>
          <w:rFonts w:ascii="Times New Roman" w:hAnsi="Times New Roman"/>
          <w:sz w:val="24"/>
          <w:szCs w:val="24"/>
          <w:u w:val="single"/>
        </w:rPr>
      </w:pPr>
      <w:r w:rsidRPr="00DC3947">
        <w:rPr>
          <w:rFonts w:ascii="Times New Roman" w:hAnsi="Times New Roman"/>
          <w:sz w:val="24"/>
          <w:szCs w:val="24"/>
          <w:u w:val="single"/>
        </w:rPr>
        <w:t>Uzasadnienie:</w:t>
      </w:r>
    </w:p>
    <w:p w:rsidR="00DC3947" w:rsidRDefault="00DC3947" w:rsidP="00DC394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0CF" w:rsidRPr="00B820CF" w:rsidRDefault="00B820CF" w:rsidP="00DC394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820CF" w:rsidRPr="00DC3947" w:rsidRDefault="00B820CF" w:rsidP="00DC394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92882" w:rsidRDefault="00C92882" w:rsidP="00443C4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92882" w:rsidRDefault="00C92882" w:rsidP="00443C4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DC3947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F3988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 w:rsidR="00443C46"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="00443C46" w:rsidRPr="00443C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443C46" w:rsidRPr="00443C46">
        <w:rPr>
          <w:rFonts w:ascii="Times New Roman" w:hAnsi="Times New Roman"/>
          <w:sz w:val="24"/>
          <w:szCs w:val="24"/>
        </w:rPr>
        <w:t>………………………………</w:t>
      </w:r>
    </w:p>
    <w:p w:rsidR="00744E53" w:rsidRPr="00443C46" w:rsidRDefault="004F3988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</w:t>
      </w:r>
      <w:r w:rsidR="00443C46" w:rsidRPr="00443C46">
        <w:rPr>
          <w:rFonts w:ascii="Times New Roman" w:hAnsi="Times New Roman"/>
          <w:i/>
          <w:szCs w:val="24"/>
        </w:rPr>
        <w:t>Miejscowość, data</w:t>
      </w:r>
      <w:r w:rsidR="00443C46" w:rsidRPr="00443C46">
        <w:rPr>
          <w:rFonts w:ascii="Times New Roman" w:hAnsi="Times New Roman"/>
          <w:i/>
          <w:szCs w:val="24"/>
        </w:rPr>
        <w:tab/>
      </w:r>
      <w:r w:rsidR="00443C46" w:rsidRPr="00443C46">
        <w:rPr>
          <w:rFonts w:ascii="Times New Roman" w:hAnsi="Times New Roman"/>
          <w:i/>
          <w:szCs w:val="24"/>
        </w:rPr>
        <w:tab/>
      </w:r>
      <w:r w:rsidR="00443C46" w:rsidRPr="00443C46">
        <w:rPr>
          <w:rFonts w:ascii="Times New Roman" w:hAnsi="Times New Roman"/>
          <w:i/>
          <w:szCs w:val="24"/>
        </w:rPr>
        <w:tab/>
      </w:r>
      <w:r w:rsidR="00443C46" w:rsidRPr="00443C46">
        <w:rPr>
          <w:rFonts w:ascii="Times New Roman" w:hAnsi="Times New Roman"/>
          <w:i/>
          <w:szCs w:val="24"/>
        </w:rPr>
        <w:tab/>
      </w:r>
      <w:r w:rsidR="00443C46" w:rsidRPr="00443C46">
        <w:rPr>
          <w:rFonts w:ascii="Times New Roman" w:hAnsi="Times New Roman"/>
          <w:i/>
          <w:szCs w:val="24"/>
        </w:rPr>
        <w:tab/>
      </w:r>
      <w:r w:rsidR="00443C46"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 w:rsidSect="00C92882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4E" w:rsidRDefault="00FE4F4E" w:rsidP="00443C46">
      <w:pPr>
        <w:spacing w:after="0" w:line="240" w:lineRule="auto"/>
      </w:pPr>
      <w:r>
        <w:separator/>
      </w:r>
    </w:p>
  </w:endnote>
  <w:endnote w:type="continuationSeparator" w:id="0">
    <w:p w:rsidR="00FE4F4E" w:rsidRDefault="00FE4F4E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4E" w:rsidRDefault="00FE4F4E" w:rsidP="00443C46">
      <w:pPr>
        <w:spacing w:after="0" w:line="240" w:lineRule="auto"/>
      </w:pPr>
      <w:r>
        <w:separator/>
      </w:r>
    </w:p>
  </w:footnote>
  <w:footnote w:type="continuationSeparator" w:id="0">
    <w:p w:rsidR="00FE4F4E" w:rsidRDefault="00FE4F4E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8501CD" w:rsidP="003D1712">
    <w:pPr>
      <w:pStyle w:val="NormalnyWeb"/>
    </w:pPr>
    <w:r w:rsidRPr="008501C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6606819" cy="900000"/>
          <wp:effectExtent l="0" t="0" r="3810" b="0"/>
          <wp:wrapSquare wrapText="bothSides"/>
          <wp:docPr id="1" name="Obraz 1" descr="Z:\LGD ZIELONY SZLAK\Logo\Logo 2023 - 2027\logo z mazowsze serce pol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GD ZIELONY SZLAK\Logo\Logo 2023 - 2027\logo z mazowsze serce polsk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6819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64E6"/>
    <w:multiLevelType w:val="hybridMultilevel"/>
    <w:tmpl w:val="280A85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8092B"/>
    <w:multiLevelType w:val="hybridMultilevel"/>
    <w:tmpl w:val="45AAD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60DFA"/>
    <w:multiLevelType w:val="hybridMultilevel"/>
    <w:tmpl w:val="383C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0A6BD8"/>
    <w:rsid w:val="002D4479"/>
    <w:rsid w:val="0032656F"/>
    <w:rsid w:val="00345759"/>
    <w:rsid w:val="003D1712"/>
    <w:rsid w:val="00434E5B"/>
    <w:rsid w:val="00443C46"/>
    <w:rsid w:val="004F3988"/>
    <w:rsid w:val="00510DA4"/>
    <w:rsid w:val="00744E53"/>
    <w:rsid w:val="008501CD"/>
    <w:rsid w:val="008E1400"/>
    <w:rsid w:val="00A64819"/>
    <w:rsid w:val="00B820CF"/>
    <w:rsid w:val="00B92446"/>
    <w:rsid w:val="00C92882"/>
    <w:rsid w:val="00DC3947"/>
    <w:rsid w:val="00E30AA4"/>
    <w:rsid w:val="00F309A8"/>
    <w:rsid w:val="00F91A41"/>
    <w:rsid w:val="00F95C3B"/>
    <w:rsid w:val="00FB066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774B13B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9A8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92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92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2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Martyna</cp:lastModifiedBy>
  <cp:revision>3</cp:revision>
  <cp:lastPrinted>2024-11-25T11:31:00Z</cp:lastPrinted>
  <dcterms:created xsi:type="dcterms:W3CDTF">2024-12-06T09:54:00Z</dcterms:created>
  <dcterms:modified xsi:type="dcterms:W3CDTF">2024-12-06T10:15:00Z</dcterms:modified>
</cp:coreProperties>
</file>